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B" w:rsidRDefault="00490ACB" w:rsidP="00490ACB">
      <w:pPr>
        <w:pStyle w:val="Default"/>
      </w:pPr>
    </w:p>
    <w:p w:rsidR="00490ACB" w:rsidRDefault="00490ACB" w:rsidP="00490ACB">
      <w:pPr>
        <w:pStyle w:val="Default"/>
        <w:rPr>
          <w:color w:val="auto"/>
        </w:rPr>
      </w:pPr>
    </w:p>
    <w:p w:rsidR="00490ACB" w:rsidRDefault="00490ACB" w:rsidP="00490AC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EA5BC8" w:rsidRPr="007A1BE4" w:rsidRDefault="00490ACB" w:rsidP="007A1BE4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7A1BE4">
        <w:rPr>
          <w:rFonts w:cs="Times New Roman"/>
        </w:rPr>
        <w:t xml:space="preserve">С целью улучшения информирования участников образовательных отношений о развитии и достижениях Алтайского края, воспитания активной гражданской позиции обучающихся на основе знаний об Алтайском крае в образовательных учреждениях края проводятся единые Информационные дни Алтайского края. </w:t>
      </w:r>
      <w:r w:rsidR="00EA5BC8" w:rsidRPr="007A1BE4">
        <w:rPr>
          <w:rFonts w:cs="Times New Roman"/>
        </w:rPr>
        <w:t>Для учащихся 9-11 классов в</w:t>
      </w:r>
      <w:r w:rsidRPr="007A1BE4">
        <w:rPr>
          <w:rFonts w:cs="Times New Roman"/>
        </w:rPr>
        <w:t xml:space="preserve"> течение года</w:t>
      </w:r>
      <w:r w:rsidR="001A1846" w:rsidRPr="007A1BE4">
        <w:rPr>
          <w:rFonts w:cs="Times New Roman"/>
        </w:rPr>
        <w:t xml:space="preserve"> </w:t>
      </w:r>
      <w:r w:rsidR="007A1BE4">
        <w:rPr>
          <w:rFonts w:cs="Times New Roman"/>
        </w:rPr>
        <w:t>запланировано провести</w:t>
      </w:r>
      <w:r w:rsidR="001A1846" w:rsidRPr="007A1BE4">
        <w:rPr>
          <w:rFonts w:cs="Times New Roman"/>
        </w:rPr>
        <w:t xml:space="preserve"> 8 информационных дней различной тематики.</w:t>
      </w:r>
    </w:p>
    <w:p w:rsidR="00EA5BC8" w:rsidRPr="007A1BE4" w:rsidRDefault="00EA5BC8" w:rsidP="007A1BE4"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 w:rsidRPr="007A1BE4">
        <w:rPr>
          <w:rFonts w:cs="Times New Roman"/>
        </w:rPr>
        <w:t xml:space="preserve">Темы единого </w:t>
      </w:r>
      <w:r w:rsidR="007A1BE4">
        <w:rPr>
          <w:rFonts w:cs="Times New Roman"/>
        </w:rPr>
        <w:t>И</w:t>
      </w:r>
      <w:r w:rsidRPr="007A1BE4">
        <w:rPr>
          <w:rFonts w:cs="Times New Roman"/>
        </w:rPr>
        <w:t>нформационного дня посвящены достижениям Алтайского края в определенной сфере, задачам и перспективам развития. Для обучающихся всех общеобразовательных организаций 9–11 классов проходит в форме информационного часа, который начина</w:t>
      </w:r>
      <w:r w:rsidR="007A1BE4">
        <w:rPr>
          <w:rFonts w:cs="Times New Roman"/>
        </w:rPr>
        <w:t>е</w:t>
      </w:r>
      <w:r w:rsidRPr="007A1BE4">
        <w:rPr>
          <w:rFonts w:cs="Times New Roman"/>
        </w:rPr>
        <w:t>т</w:t>
      </w:r>
      <w:r w:rsidR="007A1BE4">
        <w:rPr>
          <w:rFonts w:cs="Times New Roman"/>
        </w:rPr>
        <w:t>ся</w:t>
      </w:r>
      <w:r w:rsidRPr="007A1BE4">
        <w:rPr>
          <w:rFonts w:cs="Times New Roman"/>
        </w:rPr>
        <w:t xml:space="preserve"> с просмотра презентационных фильмов об Алтайском крае, скачать которые можно на официальном сайте Алтайского края, раздел «О </w:t>
      </w:r>
      <w:proofErr w:type="spellStart"/>
      <w:r w:rsidRPr="007A1BE4">
        <w:rPr>
          <w:rFonts w:cs="Times New Roman"/>
        </w:rPr>
        <w:t>регионе</w:t>
      </w:r>
      <w:proofErr w:type="gramStart"/>
      <w:r w:rsidRPr="007A1BE4">
        <w:rPr>
          <w:rFonts w:cs="Times New Roman"/>
        </w:rPr>
        <w:t>.А</w:t>
      </w:r>
      <w:proofErr w:type="gramEnd"/>
      <w:r w:rsidRPr="007A1BE4">
        <w:rPr>
          <w:rFonts w:cs="Times New Roman"/>
        </w:rPr>
        <w:t>лтайский</w:t>
      </w:r>
      <w:proofErr w:type="spellEnd"/>
      <w:r w:rsidRPr="007A1BE4">
        <w:rPr>
          <w:rFonts w:cs="Times New Roman"/>
        </w:rPr>
        <w:t xml:space="preserve"> край»/ «Новейшая история Алтайского края 2015–2015 гг.». </w:t>
      </w:r>
    </w:p>
    <w:p w:rsidR="008B0D1B" w:rsidRDefault="00EA5BC8" w:rsidP="00EA5BC8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rFonts w:ascii="FranklinGothic-Book" w:hAnsi="FranklinGothic-Book" w:cs="FranklinGothic-Book"/>
          <w:sz w:val="21"/>
          <w:szCs w:val="21"/>
        </w:rPr>
        <w:t>.</w:t>
      </w:r>
    </w:p>
    <w:p w:rsidR="00490ACB" w:rsidRDefault="00490ACB" w:rsidP="00490ACB">
      <w:pPr>
        <w:pStyle w:val="Default"/>
      </w:pPr>
    </w:p>
    <w:p w:rsidR="00490ACB" w:rsidRDefault="00490ACB" w:rsidP="00490ACB">
      <w:pPr>
        <w:pStyle w:val="Default"/>
        <w:rPr>
          <w:color w:val="auto"/>
        </w:rPr>
      </w:pPr>
    </w:p>
    <w:p w:rsidR="00490ACB" w:rsidRDefault="00490ACB" w:rsidP="00490ACB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ПЛАН</w:t>
      </w:r>
    </w:p>
    <w:p w:rsidR="00490ACB" w:rsidRDefault="00490ACB" w:rsidP="00490ACB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проведения единых Информационных дней Алтайского края в образовательных организациях в 2016 году</w:t>
      </w:r>
    </w:p>
    <w:p w:rsidR="00490ACB" w:rsidRDefault="00490ACB" w:rsidP="00490ACB">
      <w:pPr>
        <w:pStyle w:val="Default"/>
        <w:rPr>
          <w:color w:val="auto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88"/>
        <w:gridCol w:w="1559"/>
      </w:tblGrid>
      <w:tr w:rsidR="00490ACB" w:rsidTr="00490AC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75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490ACB" w:rsidRDefault="00490ACB">
            <w:pPr>
              <w:pStyle w:val="Default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88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Тема единого Информационного дня</w:t>
            </w:r>
          </w:p>
        </w:tc>
        <w:tc>
          <w:tcPr>
            <w:tcW w:w="1559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</w:t>
            </w:r>
          </w:p>
        </w:tc>
      </w:tr>
      <w:tr w:rsidR="00490ACB" w:rsidTr="00490AC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75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8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кино: земляки-кинематографисты</w:t>
            </w:r>
          </w:p>
        </w:tc>
        <w:tc>
          <w:tcPr>
            <w:tcW w:w="1559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25.02.2016</w:t>
            </w:r>
          </w:p>
        </w:tc>
      </w:tr>
      <w:tr w:rsidR="00490ACB" w:rsidTr="00490AC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75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8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 Алтайского края в 2015 году. Основные направления деятельности на 2016 год</w:t>
            </w:r>
          </w:p>
        </w:tc>
        <w:tc>
          <w:tcPr>
            <w:tcW w:w="1559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18.03.2016</w:t>
            </w:r>
          </w:p>
        </w:tc>
      </w:tr>
      <w:tr w:rsidR="00490ACB" w:rsidTr="00490ACB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75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8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социальной ответственности работодателей - путь к повышению эффективности занятости населения</w:t>
            </w:r>
          </w:p>
        </w:tc>
        <w:tc>
          <w:tcPr>
            <w:tcW w:w="1559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22.04.2016</w:t>
            </w:r>
          </w:p>
        </w:tc>
      </w:tr>
      <w:tr w:rsidR="00490ACB" w:rsidTr="00490AC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75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8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приоритетных направлениях развития малого и среднего предпринимательства</w:t>
            </w:r>
          </w:p>
        </w:tc>
        <w:tc>
          <w:tcPr>
            <w:tcW w:w="1559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13.05.2016</w:t>
            </w:r>
          </w:p>
        </w:tc>
      </w:tr>
      <w:tr w:rsidR="00490ACB" w:rsidTr="00490ACB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5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8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итогах развития системы образования Алтайского края в 2015-2016 учебном году и задачах на новый учебный год</w:t>
            </w:r>
          </w:p>
        </w:tc>
        <w:tc>
          <w:tcPr>
            <w:tcW w:w="1559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23.09.2016</w:t>
            </w:r>
          </w:p>
        </w:tc>
      </w:tr>
      <w:tr w:rsidR="00490ACB" w:rsidTr="00490AC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75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8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сельского хозяйства в Алтайском крае</w:t>
            </w:r>
          </w:p>
        </w:tc>
        <w:tc>
          <w:tcPr>
            <w:tcW w:w="1559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28.10.2016</w:t>
            </w:r>
          </w:p>
        </w:tc>
      </w:tr>
      <w:tr w:rsidR="00490ACB" w:rsidTr="00490ACB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675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88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отрасли газоснабжения в Алтайском крае. Мероприятия по газификации края</w:t>
            </w:r>
          </w:p>
        </w:tc>
        <w:tc>
          <w:tcPr>
            <w:tcW w:w="1559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18.11.2016</w:t>
            </w:r>
          </w:p>
        </w:tc>
      </w:tr>
      <w:tr w:rsidR="00490ACB" w:rsidTr="00490AC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75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8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информационных технологий в Алтайском крае</w:t>
            </w:r>
          </w:p>
        </w:tc>
        <w:tc>
          <w:tcPr>
            <w:tcW w:w="1559" w:type="dxa"/>
          </w:tcPr>
          <w:p w:rsidR="00490ACB" w:rsidRDefault="00490AC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16.12.2016</w:t>
            </w:r>
          </w:p>
        </w:tc>
      </w:tr>
    </w:tbl>
    <w:p w:rsidR="00490ACB" w:rsidRDefault="00490ACB" w:rsidP="00490ACB">
      <w:pPr>
        <w:pStyle w:val="Default"/>
        <w:ind w:firstLine="567"/>
        <w:jc w:val="both"/>
      </w:pPr>
    </w:p>
    <w:sectPr w:rsidR="00490ACB" w:rsidSect="000F1E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Gothic-Book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0ACB"/>
    <w:rsid w:val="00021725"/>
    <w:rsid w:val="000F1EB7"/>
    <w:rsid w:val="001858E3"/>
    <w:rsid w:val="001A1846"/>
    <w:rsid w:val="00300916"/>
    <w:rsid w:val="003174CF"/>
    <w:rsid w:val="00490ACB"/>
    <w:rsid w:val="006E4502"/>
    <w:rsid w:val="00740A78"/>
    <w:rsid w:val="007A1BE4"/>
    <w:rsid w:val="00881B13"/>
    <w:rsid w:val="008B0D1B"/>
    <w:rsid w:val="00976986"/>
    <w:rsid w:val="00AC6622"/>
    <w:rsid w:val="00B638A9"/>
    <w:rsid w:val="00EA5BC8"/>
    <w:rsid w:val="00F101C2"/>
    <w:rsid w:val="00F400AA"/>
    <w:rsid w:val="00F4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ACB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2016-03-14T09:43:00Z</dcterms:created>
  <dcterms:modified xsi:type="dcterms:W3CDTF">2016-03-14T10:05:00Z</dcterms:modified>
</cp:coreProperties>
</file>