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АДМИНИСТРАЦИЯ АЛТАЙСКОГО КРАЯ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 КРАЯ ПО ОБРАЗОВАНИЮ</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ПРИКАЗ</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u w:val="single"/>
          <w:bdr w:val="none" w:sz="0" w:space="0" w:color="auto" w:frame="1"/>
          <w:lang w:eastAsia="ru-RU"/>
        </w:rPr>
        <w:t>15. 07. 2005г.</w:t>
      </w:r>
      <w:r w:rsidRPr="00CF645A">
        <w:rPr>
          <w:rFonts w:ascii="Times New Roman" w:hAnsi="Times New Roman"/>
          <w:color w:val="000000"/>
          <w:sz w:val="18"/>
          <w:lang w:eastAsia="ru-RU"/>
        </w:rPr>
        <w:t> </w:t>
      </w:r>
      <w:r w:rsidRPr="00CF645A">
        <w:rPr>
          <w:rFonts w:ascii="Times New Roman" w:hAnsi="Times New Roman"/>
          <w:color w:val="000000"/>
          <w:sz w:val="18"/>
          <w:szCs w:val="18"/>
          <w:lang w:eastAsia="ru-RU"/>
        </w:rPr>
        <w:t>№</w:t>
      </w:r>
      <w:r w:rsidRPr="00CF645A">
        <w:rPr>
          <w:rFonts w:ascii="Times New Roman" w:hAnsi="Times New Roman"/>
          <w:color w:val="000000"/>
          <w:sz w:val="18"/>
          <w:lang w:eastAsia="ru-RU"/>
        </w:rPr>
        <w:t> </w:t>
      </w:r>
      <w:r w:rsidRPr="00CF645A">
        <w:rPr>
          <w:rFonts w:ascii="Times New Roman" w:hAnsi="Times New Roman"/>
          <w:color w:val="000000"/>
          <w:sz w:val="18"/>
          <w:szCs w:val="18"/>
          <w:u w:val="single"/>
          <w:bdr w:val="none" w:sz="0" w:space="0" w:color="auto" w:frame="1"/>
          <w:lang w:eastAsia="ru-RU"/>
        </w:rPr>
        <w:t>902</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г. Барнаул</w:t>
      </w:r>
    </w:p>
    <w:p w:rsidR="008527E2" w:rsidRPr="00CF645A" w:rsidRDefault="008527E2" w:rsidP="00CF645A">
      <w:pPr>
        <w:pBdr>
          <w:bottom w:val="single" w:sz="2" w:space="5" w:color="808080"/>
        </w:pBdr>
        <w:shd w:val="clear" w:color="auto" w:fill="FFFFFF"/>
        <w:spacing w:before="450" w:after="75" w:line="300" w:lineRule="atLeast"/>
        <w:ind w:left="0" w:right="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О порядке учета библиотечных фондов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библиотек общеобразовательных учреждений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В связи с необходимостью упорядочения системы учета и обеспечения сохранности библиотечных фондов (основных и учебников) библиотек общеобразовательных учреждений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ПРИКАЗЫВАЮ:</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1.Утвердить «Порядок формирования заказа на учебную литературу, приобретаемую за счет средств краевого бюджета» и «Сроки формирования заказа и получения учебной литературы, приобретаемой за счет средств краевого бюджета (циклограмма)» (приложение 1)</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2.Утвердить «Порядок учета библиотечных фондов библиотек общеобразовательных учреждений» (приложение 2)</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3.Утвердить «Порядок учета библиотечного фонда учебников общеобразовательного учреждения» (приложение 3)</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4.Алтайскому краевому институту повышения квалификации работников образования (Долженко Ю. А.) включить вышеназванные документы для изучения в учебные планы курсовой переподготовки сотрудников библиотек общеобразовательных учреждений.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5.Алтайскому краевому информационно-прокатному центру (Захарова О. Е.) проводить ежегодный учет библиотечного фонда учебников по результатам отчетов муниципальных органов управления образованием. Обеспечить возможность оперативного передвижения невостребованной учебной литературы через создание краевого обменного фонда учебников.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6.Руководителям муниципальных органов управления образованием организовать работу по своевременному и качественному заказу учебников, учету фондов (основных и учебников) библиотек общеобразовательных учреждений согласно утвержденным документам.</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7.Контроль за исполнением приказа возложить на первого заместителя председателя комитета А. Н.Слажнева.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Председатель комитета Ю. Н.Денисов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Е. Н.Соколова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233893</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10.06.2005</w:t>
      </w:r>
    </w:p>
    <w:p w:rsidR="008527E2" w:rsidRPr="00CF645A" w:rsidRDefault="008527E2" w:rsidP="00CF645A">
      <w:pPr>
        <w:shd w:val="clear" w:color="auto" w:fill="FFFFFF"/>
        <w:spacing w:after="300" w:line="360" w:lineRule="atLeast"/>
        <w:ind w:left="0" w:right="0"/>
        <w:jc w:val="left"/>
        <w:textAlignment w:val="baseline"/>
        <w:outlineLvl w:val="2"/>
        <w:rPr>
          <w:rFonts w:ascii="Times New Roman" w:hAnsi="Times New Roman"/>
          <w:color w:val="000000"/>
          <w:sz w:val="27"/>
          <w:szCs w:val="27"/>
          <w:lang w:eastAsia="ru-RU"/>
        </w:rPr>
      </w:pPr>
      <w:r w:rsidRPr="00CF645A">
        <w:rPr>
          <w:rFonts w:ascii="Times New Roman" w:hAnsi="Times New Roman"/>
          <w:color w:val="000000"/>
          <w:sz w:val="27"/>
          <w:szCs w:val="27"/>
          <w:lang w:eastAsia="ru-RU"/>
        </w:rPr>
        <w:t>Приложение 1</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Порядок формирования заказа на учебную литературу,</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приобретаемую за счет средств краевого бюджета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  В соответствии с п.18.ст.28 Закона РФ «Об образовании» Министерство образования и науки России ежегодно утверждает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направляет в территории вместе с приказом информационное письмо «О федеральных перечнях учебников, учебно-методических и методических изданиях».</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  Учебно-методический совет по общему образованию Алтайского края на основании данных ежегодного учета библиотечных фондов, тематики проводимых курсов по использованию УМК определяет Краевой список учебников, рекомендованных для использования в ОУ края, который утверждается приказом комитета администрации края по образованию и направляется в территории края для изучения и формирования заявок.</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  В соответствии с п.23 ст.32 Закона РФ «Об образовании» образовательное учреждение определяется с выбором учебников, который фиксируется в «Программно-учебном обеспечении учебного процесса» - документе, отражающем перечень программ, реализуемых общеобразовательным учреждением в текущем году и обеспеченность их учебниками (см. Приложение 3 п.7 данного приказа) "Программно-учебное обеспечение учебного процесса" общеобразовательных учреждений является обязательным приложением (дополнением) к учебному плану общеобразовательного учреждения. Выбранные учебники должны (в обязательном порядке!) соответствовать Федеральным Перечням учебной литературы, допускается использование учебников, не входящих в Краевой список. В этом случае образовательное учреждение берет на себя ответственность по</w:t>
      </w:r>
      <w:r w:rsidRPr="00CF645A">
        <w:rPr>
          <w:rFonts w:ascii="Times New Roman" w:hAnsi="Times New Roman"/>
          <w:color w:val="000000"/>
          <w:sz w:val="18"/>
          <w:lang w:eastAsia="ru-RU"/>
        </w:rPr>
        <w:t> </w:t>
      </w:r>
      <w:r w:rsidRPr="00CF645A">
        <w:rPr>
          <w:rFonts w:ascii="Times New Roman" w:hAnsi="Times New Roman"/>
          <w:i/>
          <w:iCs/>
          <w:color w:val="000000"/>
          <w:sz w:val="18"/>
          <w:szCs w:val="18"/>
          <w:bdr w:val="none" w:sz="0" w:space="0" w:color="auto" w:frame="1"/>
          <w:lang w:eastAsia="ru-RU"/>
        </w:rPr>
        <w:t>полному</w:t>
      </w:r>
      <w:r w:rsidRPr="00CF645A">
        <w:rPr>
          <w:rFonts w:ascii="Times New Roman" w:hAnsi="Times New Roman"/>
          <w:color w:val="000000"/>
          <w:sz w:val="18"/>
          <w:lang w:eastAsia="ru-RU"/>
        </w:rPr>
        <w:t> </w:t>
      </w:r>
      <w:r w:rsidRPr="00CF645A">
        <w:rPr>
          <w:rFonts w:ascii="Times New Roman" w:hAnsi="Times New Roman"/>
          <w:color w:val="000000"/>
          <w:sz w:val="18"/>
          <w:szCs w:val="18"/>
          <w:lang w:eastAsia="ru-RU"/>
        </w:rPr>
        <w:t>обеспечению данными учебниками</w:t>
      </w:r>
      <w:r w:rsidRPr="00CF645A">
        <w:rPr>
          <w:rFonts w:ascii="Times New Roman" w:hAnsi="Times New Roman"/>
          <w:color w:val="000000"/>
          <w:sz w:val="18"/>
          <w:lang w:eastAsia="ru-RU"/>
        </w:rPr>
        <w:t> </w:t>
      </w:r>
      <w:r w:rsidRPr="00CF645A">
        <w:rPr>
          <w:rFonts w:ascii="Times New Roman" w:hAnsi="Times New Roman"/>
          <w:i/>
          <w:iCs/>
          <w:color w:val="000000"/>
          <w:sz w:val="18"/>
          <w:szCs w:val="18"/>
          <w:bdr w:val="none" w:sz="0" w:space="0" w:color="auto" w:frame="1"/>
          <w:lang w:eastAsia="ru-RU"/>
        </w:rPr>
        <w:t>всех</w:t>
      </w:r>
      <w:r w:rsidRPr="00CF645A">
        <w:rPr>
          <w:rFonts w:ascii="Times New Roman" w:hAnsi="Times New Roman"/>
          <w:color w:val="000000"/>
          <w:sz w:val="18"/>
          <w:lang w:eastAsia="ru-RU"/>
        </w:rPr>
        <w:t> </w:t>
      </w:r>
      <w:r w:rsidRPr="00CF645A">
        <w:rPr>
          <w:rFonts w:ascii="Times New Roman" w:hAnsi="Times New Roman"/>
          <w:color w:val="000000"/>
          <w:sz w:val="18"/>
          <w:szCs w:val="18"/>
          <w:lang w:eastAsia="ru-RU"/>
        </w:rPr>
        <w:t>учащихся.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4.На основе Федерального перечня учебников и Краевого списка учебников с соблюдением преемственности с прошлым учебным годом, с учетом реально имеющегося фонда библиотекарь ОУ оформляет заказ на учебники для образовательного учреждения согласно форме отчетности и направляет для обобщения в МОУО.</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5.Специалист МОУО формирует на основании поданных заявок сводный заказ на учебную литературу для ОУ района (города). Заполненный бланк заказа, утвержденный руководителем МОУО и заверенный печатью, представляет в комитет администрации края по образованию. Краевой бланк заказа учебной литературы помимо формирования заказов на учебники, преследует также цель сбора информации о состоянии фонда учебной литературы в крае, и, кроме этого, создание базы данных об "обменном фонде" школьных учебников. С целью осуществления плавного перехода на новые методы сбора информации бланк заказа выпущен как в бумажном варианте, так и в виде электронной таблицы. Электронная версия бланка заказа выложена на сайт АКИПЦ.</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6.Сводный заказ на учебную литературу для ОУ края, приобретаемой на средства краевого бюджета, в электронном виде формируется в АКИПЦ и направляется в краевой комитет для согласования с заместителями, курирующими данный вопрос. После визирования утверждается председателем комитета администрации края по образованию</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Сроки формирования заказа и получения учебной литературы, приобретаемой за счет средств краевого бюджета (циклограмма)</w:t>
      </w:r>
    </w:p>
    <w:tbl>
      <w:tblPr>
        <w:tblW w:w="10464" w:type="dxa"/>
        <w:tblInd w:w="-459" w:type="dxa"/>
        <w:tblCellMar>
          <w:left w:w="0" w:type="dxa"/>
          <w:right w:w="0" w:type="dxa"/>
        </w:tblCellMar>
        <w:tblLook w:val="00A0"/>
      </w:tblPr>
      <w:tblGrid>
        <w:gridCol w:w="851"/>
        <w:gridCol w:w="4197"/>
        <w:gridCol w:w="1897"/>
        <w:gridCol w:w="3519"/>
      </w:tblGrid>
      <w:tr w:rsidR="008527E2" w:rsidRPr="00A0631A" w:rsidTr="00CF645A">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п/п</w:t>
            </w:r>
          </w:p>
        </w:tc>
        <w:tc>
          <w:tcPr>
            <w:tcW w:w="41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Мероприятия</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Сроки</w:t>
            </w:r>
          </w:p>
        </w:tc>
        <w:tc>
          <w:tcPr>
            <w:tcW w:w="3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Ответственные</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Разработка (корректировка) форм отчетности и заявки на учебную литературу для МОУО</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До 10 июня</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Ежегодный учет имеющегося фонда учебников, подготовка заявки на следующий учебный год</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До 10 сентября</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Библиотекари ОУ</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Руководители ОУ,</w:t>
            </w:r>
          </w:p>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Руководители МОУО</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Прием отчетов МОУО</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сентябрь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Компьютерная обработка заявок МОУО на учебную литературу. Организация оперативного обмена невостребованных учебников в рамках работы краевого обменного фонда</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Сентябрь-октябрь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АКИПЦ</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Составление сводного заказа края на учебную литературу в соответствии с поданными МОУО заявками</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ноябрь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 АКИПЦ</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Подготовка материалов для проведения конкурса на поставку учебников федерального и регионального компонента Базисного учебного плана для ОУ края. Размещение объявления о конкурсе в СМИ.</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ноябрь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Разработка Списка учебных изданий, рекомендованных для общеобразовательных учреждений Алтайского края на следующий учебный год в соответствии с новым Федеральным перечнем учебников.</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ноябрь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АКИПКРО</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Конкурс на поставку учебников федерального и регионального компонента Базисного учебного плана для ОУ края.</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декабрь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Заседание Учебно-методического совета по общему образованию по изучению предложений по внесению изменений и дополнений в Список учебных изданий, рекомендованных для общеобразовательных учрежде-ний Алтайского края на следующий учебный год в соответствии с новым Федеральным перечнем учебников.</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декабрь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 АКИПКРО</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Подготовка приказа комитета администрации края по образованию «Об утверждении Списка учебных изданий, рекомендованных для обще-образовательных учреждений Алтайского края на …(</w:t>
            </w:r>
            <w:r w:rsidRPr="00CF645A">
              <w:rPr>
                <w:rFonts w:ascii="Times New Roman" w:hAnsi="Times New Roman"/>
                <w:i/>
                <w:iCs/>
                <w:color w:val="000000"/>
                <w:sz w:val="18"/>
                <w:szCs w:val="18"/>
                <w:bdr w:val="none" w:sz="0" w:space="0" w:color="auto" w:frame="1"/>
                <w:lang w:eastAsia="ru-RU"/>
              </w:rPr>
              <w:t>следующий</w:t>
            </w:r>
            <w:r w:rsidRPr="00CF645A">
              <w:rPr>
                <w:rFonts w:ascii="Times New Roman" w:hAnsi="Times New Roman"/>
                <w:color w:val="000000"/>
                <w:sz w:val="18"/>
                <w:szCs w:val="18"/>
                <w:lang w:eastAsia="ru-RU"/>
              </w:rPr>
              <w:t>) учебный год.» Отправка приказа в МОУО, размещение на сайте комитета.</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декабрь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Организация работы по изучению приказа комитета администрации края по образованию «Об утверждении Списка учебных изданий, рекомендованных для общеоб-разовательных учреждений Алтайского края на …(</w:t>
            </w:r>
            <w:r w:rsidRPr="00CF645A">
              <w:rPr>
                <w:rFonts w:ascii="Times New Roman" w:hAnsi="Times New Roman"/>
                <w:i/>
                <w:iCs/>
                <w:color w:val="000000"/>
                <w:sz w:val="18"/>
                <w:szCs w:val="18"/>
                <w:bdr w:val="none" w:sz="0" w:space="0" w:color="auto" w:frame="1"/>
                <w:lang w:eastAsia="ru-RU"/>
              </w:rPr>
              <w:t>следующий</w:t>
            </w:r>
            <w:r w:rsidRPr="00CF645A">
              <w:rPr>
                <w:rFonts w:ascii="Times New Roman" w:hAnsi="Times New Roman"/>
                <w:color w:val="000000"/>
                <w:sz w:val="18"/>
                <w:szCs w:val="18"/>
                <w:lang w:eastAsia="ru-RU"/>
              </w:rPr>
              <w:t>) учебный год.»</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Январь-апрель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Руководители МОУО</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Руководители ОУ</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Работа с издательствами (поставщиками) по оформлению договоров поставки учебной литературы. Подготовка проек-тов договоров в соответствии с Инструкцией о порядке заклю-чения и исполнения договоров комитетом администрации края по образованию</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январь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Комитет администрации</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края по образованию</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Подготовка разнарядки, счетов-фактур на выдачу учебной литературы МОУО</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январь</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АКИПЦ</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Получение, выдача поставленной учебной литературы в соответствии с утвержденной председателем комитета разнарядкой</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Февраль-май</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 мере поступления)</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Учпроснаб</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Выдача учебной литературы ОУ</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Февраль-май</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Специалисты МОУО</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Учет поступившей учебной литературы. (см. приложение 3 данного приказа)</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Февраль-май</w:t>
            </w:r>
          </w:p>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 мере поступления)</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Библиотекари ОУ</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17.</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Проведение педагогических советов по утверждению учебных планов ОУ на следующий учебный год. и списка учебников по предметным линиям каждой образовательной области с учетом имеющегося фонда учебников.</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Апрель-май</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Руководители ОУ</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18.</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Оценка состояния фонда ШБ на предмет обеспечения полным комплектом учебников учащихся льготных категорий в соответствии с постановлением администрации края от 16.12.2003 №651.</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май</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Библиотекари ОУ</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Подготовка приказа ОУ об утверждении списка учащихся, пользующихся первоочередным правом получения учебников из фонда школьной библиотеки</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май</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Руководители ОУ</w:t>
            </w:r>
          </w:p>
        </w:tc>
      </w:tr>
      <w:tr w:rsidR="008527E2" w:rsidRPr="00A0631A" w:rsidTr="00CF645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Проведение классных родитель-ских собраний. Информирование родителей о комплекте учебников на следующий учебный год и возможностей библиотеки по обеспечению ими учащихся.</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май</w:t>
            </w:r>
          </w:p>
        </w:tc>
        <w:tc>
          <w:tcPr>
            <w:tcW w:w="3519"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Классные руководители</w:t>
            </w:r>
          </w:p>
          <w:p w:rsidR="008527E2" w:rsidRPr="00CF645A" w:rsidRDefault="008527E2" w:rsidP="00CF645A">
            <w:pPr>
              <w:pBdr>
                <w:bottom w:val="single" w:sz="2" w:space="5" w:color="808080"/>
              </w:pBdr>
              <w:spacing w:before="450" w:after="75" w:line="300" w:lineRule="atLeast"/>
              <w:ind w:left="30" w:right="30"/>
              <w:jc w:val="left"/>
              <w:textAlignment w:val="baseline"/>
              <w:outlineLvl w:val="1"/>
              <w:rPr>
                <w:rFonts w:ascii="Times New Roman" w:hAnsi="Times New Roman"/>
                <w:color w:val="000000"/>
                <w:sz w:val="27"/>
                <w:szCs w:val="27"/>
                <w:lang w:eastAsia="ru-RU"/>
              </w:rPr>
            </w:pPr>
            <w:r w:rsidRPr="00CF645A">
              <w:rPr>
                <w:rFonts w:ascii="Times New Roman" w:hAnsi="Times New Roman"/>
                <w:color w:val="000000"/>
                <w:sz w:val="27"/>
                <w:szCs w:val="27"/>
                <w:lang w:eastAsia="ru-RU"/>
              </w:rPr>
              <w:t>Библиотекари ОУ</w:t>
            </w:r>
          </w:p>
        </w:tc>
      </w:tr>
    </w:tbl>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Приложение 2</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Порядок учета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библиотечных фондов библиотек</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общеобразовательных учреждений</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1. </w:t>
      </w:r>
      <w:r w:rsidRPr="00CF645A">
        <w:rPr>
          <w:rFonts w:ascii="Times New Roman" w:hAnsi="Times New Roman"/>
          <w:b/>
          <w:bCs/>
          <w:color w:val="000000"/>
          <w:sz w:val="18"/>
          <w:lang w:eastAsia="ru-RU"/>
        </w:rPr>
        <w:t> </w:t>
      </w:r>
      <w:r w:rsidRPr="00CF645A">
        <w:rPr>
          <w:rFonts w:ascii="Times New Roman" w:hAnsi="Times New Roman"/>
          <w:b/>
          <w:bCs/>
          <w:color w:val="000000"/>
          <w:sz w:val="18"/>
          <w:szCs w:val="18"/>
          <w:bdr w:val="none" w:sz="0" w:space="0" w:color="auto" w:frame="1"/>
          <w:lang w:eastAsia="ru-RU"/>
        </w:rPr>
        <w:t>Основные понятия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В настоящем документе использу</w:t>
      </w:r>
      <w:r w:rsidRPr="00CF645A">
        <w:rPr>
          <w:rFonts w:ascii="Times New Roman" w:hAnsi="Times New Roman"/>
          <w:color w:val="000000"/>
          <w:sz w:val="18"/>
          <w:szCs w:val="18"/>
          <w:lang w:eastAsia="ru-RU"/>
        </w:rPr>
        <w:softHyphen/>
        <w:t>ются следующие понятия: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 Аудиовизуальный документ (АВД) — документ, содержащий изобразительную и (или) звуковую и тек</w:t>
      </w:r>
      <w:r w:rsidRPr="00CF645A">
        <w:rPr>
          <w:rFonts w:ascii="Times New Roman" w:hAnsi="Times New Roman"/>
          <w:color w:val="000000"/>
          <w:sz w:val="18"/>
          <w:szCs w:val="18"/>
          <w:lang w:eastAsia="ru-RU"/>
        </w:rPr>
        <w:softHyphen/>
        <w:t>стовую информацию, воспроизводи</w:t>
      </w:r>
      <w:r w:rsidRPr="00CF645A">
        <w:rPr>
          <w:rFonts w:ascii="Times New Roman" w:hAnsi="Times New Roman"/>
          <w:color w:val="000000"/>
          <w:sz w:val="18"/>
          <w:szCs w:val="18"/>
          <w:lang w:eastAsia="ru-RU"/>
        </w:rPr>
        <w:softHyphen/>
        <w:t>мую с помощью технических средств.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1.2. Библиотечный фонд — упорядоченная совокупность документов, формируемая для хранения и предоставления во временное пользование пользователям (читателям).</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1.3. Балансовая стоимость фонда — стоимость библиотечного фонда, отражаемая в бухгалтерском учете.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1.4. Выбытие из фонда — движение библиотечного фонда в связи с исключением и списанием документов из библиотеки.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1.5. Годовой комплект— совокупность номеров (выпусков) периоди</w:t>
      </w:r>
      <w:r w:rsidRPr="00CF645A">
        <w:rPr>
          <w:rFonts w:ascii="Times New Roman" w:hAnsi="Times New Roman"/>
          <w:color w:val="000000"/>
          <w:sz w:val="18"/>
          <w:szCs w:val="18"/>
          <w:lang w:eastAsia="ru-RU"/>
        </w:rPr>
        <w:softHyphen/>
        <w:t>ческих изданий за год, принимаемая за одну учетную единицу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1.6. Движение фонда — процесс по</w:t>
      </w:r>
      <w:r w:rsidRPr="00CF645A">
        <w:rPr>
          <w:rFonts w:ascii="Times New Roman" w:hAnsi="Times New Roman"/>
          <w:color w:val="000000"/>
          <w:sz w:val="18"/>
          <w:szCs w:val="18"/>
          <w:lang w:eastAsia="ru-RU"/>
        </w:rPr>
        <w:softHyphen/>
        <w:t>ступления и выбытия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отражаемый в библиотечной учет</w:t>
      </w:r>
      <w:r w:rsidRPr="00CF645A">
        <w:rPr>
          <w:rFonts w:ascii="Times New Roman" w:hAnsi="Times New Roman"/>
          <w:color w:val="000000"/>
          <w:sz w:val="18"/>
          <w:szCs w:val="18"/>
          <w:lang w:eastAsia="ru-RU"/>
        </w:rPr>
        <w:softHyphen/>
        <w:t>ной документации.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1.7. Документ— материальный объект с зафиксированной на нем информацией в виде текста, звукозаписи или изображения, предназначенный для ее передачи во времени и пространстве в целях хранения и общественного использования.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1.8. Индивидуальный учет — регистрация в учетной форме (инвентарная книга) каждого экземпляра документа, поступающего в фонд библиотеки или выбывающего из него.</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1.9. Исключение документов из фонда — изъятие из библиотечного фонда и снятие с учета библиотеки непрофильных, ветхих, дефектных, дублетных, устаревших документов, а также утраченных по каким-либо причинам.</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1.10. Переоценочный коэффициент — утвержденный Правительством Российской Федерации цифровой множитель, применяемый при расчетах стоимости библиотечных фондов.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1.11. Поступление в фонд — пополнение фонда библиотеки в результате централизованного комплектования, покупки, подписки, дарения, обмена или любого другого способа приобретения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1.12. Проверка фонда — периодический переучет документов с целью подтверждения их наличия, выявления утраченных, а также установления их соответствия учетным документам.</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1.13. Рыночная цена — цена, склады</w:t>
      </w:r>
      <w:r w:rsidRPr="00CF645A">
        <w:rPr>
          <w:rFonts w:ascii="Times New Roman" w:hAnsi="Times New Roman"/>
          <w:color w:val="000000"/>
          <w:sz w:val="18"/>
          <w:szCs w:val="18"/>
          <w:lang w:eastAsia="ru-RU"/>
        </w:rPr>
        <w:softHyphen/>
        <w:t>вающаяся на рынке соответствующей продукции (книг, АВД, электронных изданий) с учетом экономической ситуации, тенденции спроса и пред</w:t>
      </w:r>
      <w:r w:rsidRPr="00CF645A">
        <w:rPr>
          <w:rFonts w:ascii="Times New Roman" w:hAnsi="Times New Roman"/>
          <w:color w:val="000000"/>
          <w:sz w:val="18"/>
          <w:szCs w:val="18"/>
          <w:lang w:eastAsia="ru-RU"/>
        </w:rPr>
        <w:softHyphen/>
        <w:t>ложения, конкуренции.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1.14. Суммарный учет — регистрация в учетной форме (книга суммарного учета) всех видов документов партиями с целью получения точных сведений о величине, составе фонда библиотеки и происходящих в них изменениях (поступление, со</w:t>
      </w:r>
      <w:r w:rsidRPr="00CF645A">
        <w:rPr>
          <w:rFonts w:ascii="Times New Roman" w:hAnsi="Times New Roman"/>
          <w:color w:val="000000"/>
          <w:sz w:val="18"/>
          <w:szCs w:val="18"/>
          <w:lang w:eastAsia="ru-RU"/>
        </w:rPr>
        <w:softHyphen/>
        <w:t>стояние, выбытие).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1.15. Учет библиотечного фонда — комплекс операций, обеспечиваю</w:t>
      </w:r>
      <w:r w:rsidRPr="00CF645A">
        <w:rPr>
          <w:rFonts w:ascii="Times New Roman" w:hAnsi="Times New Roman"/>
          <w:color w:val="000000"/>
          <w:sz w:val="18"/>
          <w:szCs w:val="18"/>
          <w:lang w:eastAsia="ru-RU"/>
        </w:rPr>
        <w:softHyphen/>
        <w:t>щих фиксацию сведений о величине, составе и движении фонда по установленным правилам.</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1.16. Экземпляр — отдельная единица документа, включаемая в фонд или выбывающая из него.</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2. Общие положения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2.1. Настоящий порядок составлен на основе «Инструкции об учете библиотечного фонда», утвержденной Приказом Министра культуры Российской Федерации от 2 декабря 1998 года № 590 с учетом специфики работы библиотек общеобразовательных учреждений.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2.2. Учет библиотечного фонда отражает поступление документов в фонд, выбытие из фонда, величину всего библиотечного фонда и служит основой для отчетности библиотеки, планирования ее деятельности, обеспечения сохранности фонда, контроля за наличием и движением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2.3. К ведению учета предъявляются следующие требования: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полнота и достоверность учетной информации;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документированное оформление каждого поступления в фонд и выбытия из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2.4. Учет библиотечного фонда включает: прием документов, их маркировку (штемпелевание), регистрацию при поступлении, выбытии, а также проверку наличия документов в фонде.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2.5. Унификация видов, способов и единиц учета документов в библиотеках обеспечивается соблюдением стандартов и нормативных документов по библиотечному делу Российской Федерации и требований настоящего порядка.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2.6. Учетная информация, представленная как в традиционной, так и в компьютерной формах, имеет одинаковую юридическую силу. На равных правах могут использоваться бланки учетных документов, изготовленные полиграфическим способом, и бланки, распечатанные на принтере. Они могут быть сформированы при помощи стандартных программных паке</w:t>
      </w:r>
      <w:r w:rsidRPr="00CF645A">
        <w:rPr>
          <w:rFonts w:ascii="Times New Roman" w:hAnsi="Times New Roman"/>
          <w:color w:val="000000"/>
          <w:sz w:val="18"/>
          <w:szCs w:val="18"/>
          <w:lang w:eastAsia="ru-RU"/>
        </w:rPr>
        <w:softHyphen/>
        <w:t>тов или индивидуальных программ, созданных для ведения учета фонда в конкретной библиотеке.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2.7. Учет входящих в библиотечный фонд аудиовизуальных документов (грампластинок, компакт-дисков, фонограмм, диафильмов, компьютерных учебных программ и т. д.), осуществляется в соответствии с данной инструкцией.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2.7.1. Единицами учета фонда микроформ являются: для микрофиш — название и фиша, для микрофильмов— рулон.</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2.7.2. Единицами учета фонда элек</w:t>
      </w:r>
      <w:r w:rsidRPr="00CF645A">
        <w:rPr>
          <w:rFonts w:ascii="Times New Roman" w:hAnsi="Times New Roman"/>
          <w:color w:val="000000"/>
          <w:sz w:val="18"/>
          <w:szCs w:val="18"/>
          <w:lang w:eastAsia="ru-RU"/>
        </w:rPr>
        <w:softHyphen/>
        <w:t>тронных изданий являются: дискета и оптический диск (CD-ROM и мультимедиа), а также название. Дискета-приложение не учитывается как отдельный экземпляр, если представляет собой вкладку (вложение) в издание.</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3. Учет поступления документов в библиотечный фонд</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3.1. При учете документов в фонд они не делятся на документы постоянного и длительного хранения. (Методические рекомендации по применению «Инструкции об учете библиотечного фонда» в библиотеках образовательных учреждений, утвержденные приказом МО РФ от 24.08.2000г. №2488)</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3.2. Учет поступлений документов в фонд осуществляется дифференцированно, путем их разделения на документы длительного и временного хранения.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3.3. Учету для длительного хранения с присвоением инвентарного номера подлежат документы, предназначенные для удовлетворения текущего и прогнозируемого читательского спроса, независимо от вида документа, его объема, тематики и других формальных признаков. Инвентарные номера проставляются на титульном листе и на семнадцатой странице текста документа.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3.4. Учету для временного хранения (без инвентарных номеров) подлежат документы, содержащие информацию краткосрочного значения, в связи с чем исключаются из фонда библиотеки через непродолжительный период времени. К фонду временного хранения относятся брошюры (объем до 48 страниц), листовки (объем до 4 страниц), календари, плакаты, программы, методические разработки, материалы, подлежащие после списания раздаче учащимся и педагогам (конкретный перечень библиотеки определяют самостоятельно).</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3.5. Документы, включаемые в фонд библиотеки, маркируются (штемпелюются) на титульном листе и семнадцатой странице каждого документа. Основные требования к маркировке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-обозначение принадлежности к конкретному общеобразовательному учреждению, эстетика, долговечность маркировочного знака;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-все виды изданий, являющиеся приложением к основному документу маркируются, на них проставляются те же реквизиты, что и на основном документе.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3.6. Ответственность за правильную организацию учета библиотечного фонда несет дирекция общеобразовательного учреждения и сотрудники в соответствии с должностными обязанностями.</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4. Суммарный учет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4.1. Суммарный учет всех видов доку</w:t>
      </w:r>
      <w:r w:rsidRPr="00CF645A">
        <w:rPr>
          <w:rFonts w:ascii="Times New Roman" w:hAnsi="Times New Roman"/>
          <w:color w:val="000000"/>
          <w:sz w:val="18"/>
          <w:szCs w:val="18"/>
          <w:lang w:eastAsia="ru-RU"/>
        </w:rPr>
        <w:softHyphen/>
        <w:t>ментов, поступающих или выбывающих из фонда библиотеки, производится партиями по одному сопроводительному документу (счет-фактура, накладная, реестр, акт).В случае отсутствия сопроводительного документа составляется акт приема (приложение 4). При обнаружении расхождений в принимаемых партиях с данными сопроводительного документа (приложение 5), а также присланных без заказа ненужных или дефектных документов, организации поставщику предъявляются претензии в течение одного месяца с момента поступления партии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4.2. Формой суммарного учета является книга суммарного учета, со</w:t>
      </w:r>
      <w:r w:rsidRPr="00CF645A">
        <w:rPr>
          <w:rFonts w:ascii="Times New Roman" w:hAnsi="Times New Roman"/>
          <w:color w:val="000000"/>
          <w:sz w:val="18"/>
          <w:szCs w:val="18"/>
          <w:lang w:eastAsia="ru-RU"/>
        </w:rPr>
        <w:softHyphen/>
        <w:t>стоящая из трех частей: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часть 1 — «Поступления в фонд» (приложение 1а);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часть 2 — «Выбытие из фонда» (приложение 16);</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часть 3 — «Итоги движения фонда» (приложение 1в).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4.3. Сведения о поступивших в библиотечный фонд документах фиксируются в первой части «Книги суммарного учета библиотечного фонда» библиотеки в показателях: дата и № записи, источник поступления, № и (или) дата сопроводительного документа, количество поступивших документов, на сумму, всего названий, в том числе по видам изданий (книги, журналы, бро</w:t>
      </w:r>
      <w:r w:rsidRPr="00CF645A">
        <w:rPr>
          <w:rFonts w:ascii="Times New Roman" w:hAnsi="Times New Roman"/>
          <w:color w:val="000000"/>
          <w:sz w:val="18"/>
          <w:szCs w:val="18"/>
          <w:lang w:eastAsia="ru-RU"/>
        </w:rPr>
        <w:softHyphen/>
        <w:t>шюры, учебные компьютерные программы и другие виды документов), по языкам (русский, национальный, иностранный), по содержанию. Обязательно выделяются графы для учета литературоведения, языкознания, детской психологии, художественной и педагогической литературы. Учет других разделов фонда осуществляется библиотекой исходя из структуры фонда и специфики общеобразовательного учреждения.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4.4. Сведения о выбывших из библиотеки документах отражаются во второй части «Книги суммарного учета библиотечного фонда» с указанием причин исключения. Для учета и контроля списанных документов вводятся показатели: «Передано», «Продано», «Сдано в макулатуру». Передача документов в кабинеты общеобразовательного учреждения фиксируется распиской получающей стороны. Передача документов другим общеобразовательным учреждениям оформляется актом приемки-передачи. Продаже могут подлежать документы, списанные по дублетности и непрофильности. Документы, переданные в макулатуру, сопровождаются квитанцией о сдаче, прилагаются к акту и передаются в бухгалтерию. Средства, вырученные от продажи документов, а также от сдачи их в макулатуру, поступают на расчетный счет учреждения и используются для пополнения фонда библиотеки.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4.5. Итоги движения фонда подводятся в обязательном порядке за год. В зависимости от принятого порядка учета в библиотеке итоги движения фонда могут подводиться за квартал или за полугодие.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4.6. Набор показателей, отражающих распределение документов по видам и содержанию, идентичен во всех трех частях «Книги суммарного учета библиотечного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4.7. Отражение периодических изданий в «Книге суммарного учета библиотечного фонда» осуществляется на основании акта, составляемого библиотекой по итогам завершения под</w:t>
      </w:r>
      <w:r w:rsidRPr="00CF645A">
        <w:rPr>
          <w:rFonts w:ascii="Times New Roman" w:hAnsi="Times New Roman"/>
          <w:color w:val="000000"/>
          <w:sz w:val="18"/>
          <w:szCs w:val="18"/>
          <w:lang w:eastAsia="ru-RU"/>
        </w:rPr>
        <w:softHyphen/>
        <w:t>писки (за год, полугодие, квартал).</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5. Индивидуальный учет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5.1. Индивидуальный учет каждого экземпляра документа производится с помощью методов инвентаризации с присвоением документу инвентарного номера. Инвентарный номер закрепляется за документом на все время его нахождения в фонде библиотеки.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5.2. Формами индивидуального учета документов являются книжная (инвентарная книга) и карточная (карточка алфавитного каталога, картотеки учета периодических изданий), регистрационная карточка на определенный вид изданий (в том числе электронного или АВД)</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 автоматизированной технологии создаются файлы, содержащие необходимую информацию для формирования любой из форм индивидуального учета.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5.3.Требования к книжной форме индивидуального учета: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-инвентарная книга в обязательном порядке должна содержать следующие показатели: дату записи, номер записи в «Книге суммарного учета библиотечного фонда», инвентарный номер, автора и заглавие, год издания, цену, отметки о проверке, номер акта выбытия. В Примечании» указывается наличие и вид приложения к основному документу, особенности издания, исправленные ошибки;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инвентарная книга должна быть пронумерована по страницам и заверена директором общеобразовательного учреждения. После заполнения инвентарной книги на последней странице проставляются порядковые инвентарные номера вписанных документов (от — до) и ставится подпись заведующей библиотекой;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—документы временного хранения в инвентарную книгу не вносятся;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записи в инвентарной книге делаются разборчиво. Исправленные ошибки фиксируются в графе «Примечания» и заверяются руководителем общеобразовательного учреждения;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переинвентаризация библиотечного фонда или переписка (восстановление) инвентарных книг допускаются только при чрезвычайных обстоятельствах по письменному приказу руководителя общеобразовательного учреждения.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5.4. Требования к карточной форме индивидуального учета: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карточка алфавитного каталога содержит следующие данные: полное библиографическое описание документа, цена на момент приобретения, инвентарный номер (указывается в правом верхнем углу оборотной стороны);</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на карточке указываются инвентарные номера всех экземпляров одного издания документа;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при выбытии документа из фонда библиотеки карточка алфавитного каталога уничтожается. При экземплярности документа инвентарный номер списанного документа вычеркивается;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карточка на фонд временного хранения включается в алфавитный каталог и исключается из него по истечении срока хранения;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карточка картотеки учета периодических изданий содержит следующие данные: почтовый индекс издания, название, периодичность, номер и дату поступления в библиотеку;</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карточка оформляется на каждый год подписки и уничтожается с истечением срока хранения периодических изданий.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5.5 Индивидуальный учет изданий, неопубликованных документов, АВД, микроформ, электронных изданий осуществляется в отдельной для каждого вида форме документального учета.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5.6. Требования к учету многоэкземплярных документов. Многоэкземплярные документы (учебники, учебные пособия, справочники, словари и др. издания), предназначенные для использования учащимися в учебном процессе, учитываются безинвентарным способом. При безинвентарном методе учета предусматривается суммарная запись по названиям, стоимость их относится на баланс библиотеки. Многоэкземплярными документами считаются документы, поступающие в количестве свыше 10 экземпляров. Два-три экземпляра издания записываются в инвентарные книги на общих основаниях. При безинвентарном методе учета оформляются следующие документы: учетная карточка документа, регистрационная книга учетных карточек (приложения 6, 7). Учетная карточка составляется на каждое впервые поступившее в библиотеку название в количестве свыше 10 экземпляров. Учетная карточка содержит сведения: автор, заглавие, выходные данные, цена, дата записи, номер записи в книге суммарного учета, количество экземпляров — поступивших, выбывших, состоящих на учете.</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Учетная карточка отражает движение каждого отдельного названия документа (издания), прошедшего безинвентарный учет. В карточке отражаются все последующие поступления данного названия, независимо от цены.</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Учетные карточки записываются в регистрационной книге, для которой может быть использована инвентарная книга. В регистрационной книге заполняются все графы, как при индивидуальном учете, каждое название записывается на отдельной строке. Регистрационный номер переносится на учетную карточку. На документе (издании), учтенном безинвентарным методом, номер регистрационной карточки не проставляется.</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6. Учет выбытия документов из библиотечного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6.1. Выбытие документов из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оформляется актом об исключении (приложения 8, 9) и отражается в «Книге суммарного учета» и в формах индивидуального учета фонда. В каждом акте фиксируются сведения о документах, исключаемых по одной причине: ветхость (физический износ), дефектность, устарелость по содержанию, дублетность, непрофильность, утрата. При списании по причине утраты указать конкретные обстоятельства утраты: пропажа из фонда открытого доступа или по МБА, утеря читателями, хищение, в результате бедствий стихийного и техногенного характера, по неустановленным причинам (недостача).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6.2. К акту прилагается список документов, подлежащих исключению.</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6.3. Акты на списание изданий, утраченных в результате утери, порчи, хищения, бедствий стихийного и техногенного характера, при открытом доступе к фонду, утверждаются на основании соответствующих документов, подтверждающих утрату (протокол, акт, заключение и т. д.).</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6.4. Документы, принятые от пользователей (читателей) взамен утерянных, фиксируются в «Тетради учета документов, принятых от пользователей (читателей) взамен утерянных» (приложение 3). На основании сделанных в ней записей составляются акты на поступление и выбытие которые регистрируются в соответствующих частях «Книги суммарного учета библиотечного фонда». Прием денег от пользователей (читателей) взамен утерянных документов осуществляется бухгалтерией, где составляется приходный ордер и выдается квитанция.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6.5. Акты на списание документов визируются комиссией по сохранности фондов, которая состоит из трех человек: заместителя директора, бухгалтера и заведующей библиотекой. Завизированные акты утверждаются директором общеобразовательного учреждения.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6.6. Документы, исключаемые как непрофильные и дублетные, могут быть безвозмездно переданы в порядке книгообмена в библиотеки других общеобразовательных учреждений по акту приемки-передачи (приложение 11).</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6.7. Сведения о выбывших из действующих фондов библиотеки документах регистрируются в соответствующих графах второй части «Книги суммарного учета библиотечного фонда». Информация о выбывших документах отражается во всех учетных формах, каталогах и картотеках.</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6.8. Списание документов, состоящих на бухгалтерском учете, производится с применением переоценочных коэффициентов. Переоценка производится работником бухгалтерии на основании представленного акта на списание. Документы в акте на списание подбираются по возрастанию лет издания или приобретения (если год приобретения не совпадает с годом издания), с указанием первоначальных цен, зафиксированных в учетных документах.</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6.9 Выбытие АВД, электронных изданий и микроформ оформляется актом с указанием причин и обоснования исключения их из фонда библиотеки.</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7. Проверка библиотечного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7.1. В соответствии с Законом Российской Федерации «О бухгалтерском учете» (1996г.) обязательная проверка фонда производится: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 смене материально ответственного лица;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—при выявлении фактов хищения, злоупотребления или порчи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—в случае стихийного бедствия, пожара или других чрезвычайных ситуациях, вызванных экстремальными условиями;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при реорганизации и ликвидации библиотеки.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7.2. Проверка библиотечных фондов осуществляется в соответствии с Письмом Министерства финансов Российской Федерации «Об инвентаризации библиотечных фондов» от 04.11.1998 № 16-00-16-198 в следующие сроки: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 фонды библиотек до 100 тыс. учетных единиц — один раз в 5 лет; —фонды библиотек от 100 до 200тыс. учетных единиц — один раз в 7 лет. Проверка библиотечного фонда при смене руководителя приравнивается к очередному сроку.</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7.3. Организация проверки библиотечного фонда, сроки ее проведения и состав комиссии по сохранности фонда устанавливаются приказом дирекции общеобразовательного учреждения.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7.4. В сроки проведения проверки библиотечного фонда библиотека закрыта для читателей.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7.5. Методика проведения проверки фондов библиотек регламентируется инструктивно-методической документацией и завершается составлением акта (приложение 12) с объяснительной запиской и списком отсутствующих изданий.</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7.6. Результаты проверки, зафиксированные в акте, рассматриваются комиссией по сохранности библиотечных фондов. На основании ее решения акт на списание передается на утверждение директору общеобразовательного учреждения. 7.7. В случае превышения утвержденного норматива утраты документов по не установленным причинам (недостача) в соответствии с действующим законодательством принимаются меры к возмещению ущерба. Норматив утраты документов из фондов открытого доступа должен составлять не более 0,1 % от объема книговыдачи.</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8. 0 материальной ответственности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8.1. Библиотекарь несет материальную ответственность лишь в том случае, если ущерб, причиненный библиотеке недостачей, вызван его противоправными действиями (или бездействием), если ущерб вызван небрежностью в работе, нарушением правил выдачи документов, непринятием мер к своевременному возвращению в библиотеку читателями документов и т. д.</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8.2. Материальная ответственность библиотекаря ограничена суммой среднего месячного заработка. Возмещение ущерба в этом случае производится по распоряжению руководителя образовательного учреждения. В остальных случаях возмещение ущерба производится путем предъявления иска в суд. Обязанность доказать факт причинения библиотеке ущерба возлагается на администрацию образовательного учрежде</w:t>
      </w:r>
      <w:r w:rsidRPr="00CF645A">
        <w:rPr>
          <w:rFonts w:ascii="Times New Roman" w:hAnsi="Times New Roman"/>
          <w:color w:val="000000"/>
          <w:sz w:val="18"/>
          <w:szCs w:val="18"/>
          <w:lang w:eastAsia="ru-RU"/>
        </w:rPr>
        <w:softHyphen/>
        <w:t>ния. Работник признается виновным в равной мере, если противоправное действие совершено им умышленно или неумышленно. Виновный возмещает ущерб по первоначальной сто</w:t>
      </w:r>
      <w:r w:rsidRPr="00CF645A">
        <w:rPr>
          <w:rFonts w:ascii="Times New Roman" w:hAnsi="Times New Roman"/>
          <w:color w:val="000000"/>
          <w:sz w:val="18"/>
          <w:szCs w:val="18"/>
          <w:lang w:eastAsia="ru-RU"/>
        </w:rPr>
        <w:softHyphen/>
        <w:t>имости книг независимо от их износа и года издания.</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8.3. Материальная ответственность за ущерб возлагается на руководителя образовательного учреждения если ущерб библиотечному фонду причинен из-за отсутствия условий, необходимых для нормальной работы и обеспечения полной сохранности вверенного ему имущества.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8.4. В случае превышения утвержденного норматива утраты документов по не установленным причинам принимаются меры к возмещению ущерба, при разногласиях акт передается учредителю.</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8.5. Если виновные лица не установлены или суд отказал во взыскании убытков с них, то убытки от недостачи списываются на уменьшение финансирования.</w:t>
      </w:r>
    </w:p>
    <w:p w:rsidR="008527E2" w:rsidRPr="00CF645A" w:rsidRDefault="008527E2" w:rsidP="00CF645A">
      <w:pPr>
        <w:shd w:val="clear" w:color="auto" w:fill="FFFFFF"/>
        <w:spacing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b/>
          <w:bCs/>
          <w:color w:val="000000"/>
          <w:sz w:val="18"/>
          <w:szCs w:val="18"/>
          <w:bdr w:val="none" w:sz="0" w:space="0" w:color="auto" w:frame="1"/>
          <w:lang w:eastAsia="ru-RU"/>
        </w:rPr>
        <w:t>9. Делопроизводство в организации учета фонда</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9.1. Организация работы с документами по учету библиотечного фонда осуществляется по правилам ведения делопроизводства (ГОСТ Р 6.30-2003) «Унифицированная система организационно-распорядительной документации. Требования к оформлению документов»</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9.2.  Основные документы, в которых осуществляется учет, подлежат постоянному хранению как документы строгой отчетности.</w:t>
      </w:r>
    </w:p>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9.3.  Сроки хранения отчетных документов:</w:t>
      </w:r>
    </w:p>
    <w:tbl>
      <w:tblPr>
        <w:tblW w:w="9356" w:type="dxa"/>
        <w:tblInd w:w="-1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5529"/>
        <w:gridCol w:w="3827"/>
      </w:tblGrid>
      <w:tr w:rsidR="008527E2" w:rsidRPr="00A0631A" w:rsidTr="00CF645A">
        <w:trPr>
          <w:cantSplit/>
          <w:trHeight w:val="247"/>
        </w:trPr>
        <w:tc>
          <w:tcPr>
            <w:tcW w:w="552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i/>
                <w:iCs/>
                <w:color w:val="000000"/>
                <w:sz w:val="18"/>
                <w:szCs w:val="18"/>
                <w:bdr w:val="none" w:sz="0" w:space="0" w:color="auto" w:frame="1"/>
                <w:lang w:eastAsia="ru-RU"/>
              </w:rPr>
              <w:t>Категории документов</w:t>
            </w:r>
          </w:p>
        </w:tc>
        <w:tc>
          <w:tcPr>
            <w:tcW w:w="38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i/>
                <w:iCs/>
                <w:color w:val="000000"/>
                <w:sz w:val="18"/>
                <w:szCs w:val="18"/>
                <w:bdr w:val="none" w:sz="0" w:space="0" w:color="auto" w:frame="1"/>
                <w:lang w:eastAsia="ru-RU"/>
              </w:rPr>
              <w:t>Сроки хранения</w:t>
            </w:r>
          </w:p>
        </w:tc>
      </w:tr>
      <w:tr w:rsidR="008527E2" w:rsidRPr="00A0631A" w:rsidTr="00CF645A">
        <w:trPr>
          <w:cantSplit/>
          <w:trHeight w:val="214"/>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i/>
                <w:iCs/>
                <w:color w:val="000000"/>
                <w:sz w:val="18"/>
                <w:szCs w:val="18"/>
                <w:bdr w:val="none" w:sz="0" w:space="0" w:color="auto" w:frame="1"/>
                <w:lang w:eastAsia="ru-RU"/>
              </w:rPr>
              <w:t>1</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i/>
                <w:iCs/>
                <w:color w:val="000000"/>
                <w:sz w:val="18"/>
                <w:szCs w:val="18"/>
                <w:bdr w:val="none" w:sz="0" w:space="0" w:color="auto" w:frame="1"/>
                <w:lang w:eastAsia="ru-RU"/>
              </w:rPr>
              <w:t>2</w:t>
            </w:r>
          </w:p>
        </w:tc>
      </w:tr>
      <w:tr w:rsidR="008527E2" w:rsidRPr="00A0631A" w:rsidTr="00CF645A">
        <w:trPr>
          <w:cantSplit/>
          <w:trHeight w:val="428"/>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Книги и ведомости учета библиотечного фонда (книги суммарного и индивидуального учета)</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Постоянно, до ликвида</w:t>
            </w:r>
            <w:r w:rsidRPr="00CF645A">
              <w:rPr>
                <w:rFonts w:ascii="Times New Roman" w:hAnsi="Times New Roman"/>
                <w:color w:val="000000"/>
                <w:sz w:val="18"/>
                <w:szCs w:val="18"/>
                <w:lang w:eastAsia="ru-RU"/>
              </w:rPr>
              <w:softHyphen/>
              <w:t>ции библиотеки</w:t>
            </w:r>
          </w:p>
        </w:tc>
      </w:tr>
      <w:tr w:rsidR="008527E2" w:rsidRPr="00A0631A" w:rsidTr="00CF645A">
        <w:trPr>
          <w:cantSplit/>
          <w:trHeight w:val="436"/>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Алфавитный (учетный) каталог</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Постоянно, до ликвидации библиотеки</w:t>
            </w:r>
          </w:p>
        </w:tc>
      </w:tr>
      <w:tr w:rsidR="008527E2" w:rsidRPr="00A0631A" w:rsidTr="00CF645A">
        <w:trPr>
          <w:cantSplit/>
          <w:trHeight w:val="436"/>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Сопроводительные документы (накладные, описи, счета, списки на поступающую литературу</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 лет после проверки фонда</w:t>
            </w:r>
          </w:p>
        </w:tc>
      </w:tr>
      <w:tr w:rsidR="008527E2" w:rsidRPr="00A0631A" w:rsidTr="00CF645A">
        <w:trPr>
          <w:cantSplit/>
          <w:trHeight w:val="428"/>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Акты на книги, журналы, брошюры и др. материа</w:t>
            </w:r>
            <w:r w:rsidRPr="00CF645A">
              <w:rPr>
                <w:rFonts w:ascii="Times New Roman" w:hAnsi="Times New Roman"/>
                <w:color w:val="000000"/>
                <w:sz w:val="18"/>
                <w:szCs w:val="18"/>
                <w:lang w:eastAsia="ru-RU"/>
              </w:rPr>
              <w:softHyphen/>
              <w:t>лы, полученные без сопроводительного документа</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 лет</w:t>
            </w:r>
          </w:p>
        </w:tc>
      </w:tr>
      <w:tr w:rsidR="008527E2" w:rsidRPr="00A0631A" w:rsidTr="00CF645A">
        <w:trPr>
          <w:cantSplit/>
          <w:trHeight w:val="402"/>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Заявления, докладные записки о получении в дар</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5 лет</w:t>
            </w:r>
          </w:p>
        </w:tc>
      </w:tr>
      <w:tr w:rsidR="008527E2" w:rsidRPr="00A0631A" w:rsidTr="00CF645A">
        <w:trPr>
          <w:cantSplit/>
          <w:trHeight w:val="428"/>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Акты о покупке книг и др. документов у частных лиц</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Постоянно, до ликвида</w:t>
            </w:r>
            <w:r w:rsidRPr="00CF645A">
              <w:rPr>
                <w:rFonts w:ascii="Times New Roman" w:hAnsi="Times New Roman"/>
                <w:color w:val="000000"/>
                <w:sz w:val="18"/>
                <w:szCs w:val="18"/>
                <w:lang w:eastAsia="ru-RU"/>
              </w:rPr>
              <w:softHyphen/>
              <w:t>ции библиотеки</w:t>
            </w:r>
          </w:p>
        </w:tc>
      </w:tr>
      <w:tr w:rsidR="008527E2" w:rsidRPr="00A0631A" w:rsidTr="00CF645A">
        <w:trPr>
          <w:cantSplit/>
          <w:trHeight w:val="428"/>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Тетради учета изданий, принятых от читателей взамен утерянных</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Постоянно, до ликвида</w:t>
            </w:r>
            <w:r w:rsidRPr="00CF645A">
              <w:rPr>
                <w:rFonts w:ascii="Times New Roman" w:hAnsi="Times New Roman"/>
                <w:color w:val="000000"/>
                <w:sz w:val="18"/>
                <w:szCs w:val="18"/>
                <w:lang w:eastAsia="ru-RU"/>
              </w:rPr>
              <w:softHyphen/>
              <w:t>ции библиотеки</w:t>
            </w:r>
          </w:p>
        </w:tc>
      </w:tr>
      <w:tr w:rsidR="008527E2" w:rsidRPr="00A0631A" w:rsidTr="00CF645A">
        <w:trPr>
          <w:cantSplit/>
          <w:trHeight w:val="453"/>
        </w:trPr>
        <w:tc>
          <w:tcPr>
            <w:tcW w:w="55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Акты на списание (исключение) документов, акты проверки библиотечных фондов</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rsidP="00CF645A">
            <w:pPr>
              <w:spacing w:after="150" w:line="300" w:lineRule="atLeast"/>
              <w:ind w:left="30" w:right="3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Постоянно, до ликвида</w:t>
            </w:r>
            <w:r w:rsidRPr="00CF645A">
              <w:rPr>
                <w:rFonts w:ascii="Times New Roman" w:hAnsi="Times New Roman"/>
                <w:color w:val="000000"/>
                <w:sz w:val="18"/>
                <w:szCs w:val="18"/>
                <w:lang w:eastAsia="ru-RU"/>
              </w:rPr>
              <w:softHyphen/>
              <w:t>ции библиотеки</w:t>
            </w:r>
          </w:p>
        </w:tc>
      </w:tr>
    </w:tbl>
    <w:p w:rsidR="008527E2" w:rsidRPr="00CF645A" w:rsidRDefault="008527E2" w:rsidP="00CF645A">
      <w:pPr>
        <w:shd w:val="clear" w:color="auto" w:fill="FFFFFF"/>
        <w:spacing w:after="150" w:line="300" w:lineRule="atLeast"/>
        <w:ind w:left="0" w:right="0"/>
        <w:jc w:val="left"/>
        <w:textAlignment w:val="baseline"/>
        <w:rPr>
          <w:rFonts w:ascii="Times New Roman" w:hAnsi="Times New Roman"/>
          <w:color w:val="000000"/>
          <w:sz w:val="18"/>
          <w:szCs w:val="18"/>
          <w:lang w:eastAsia="ru-RU"/>
        </w:rPr>
      </w:pPr>
      <w:r w:rsidRPr="00CF645A">
        <w:rPr>
          <w:rFonts w:ascii="Times New Roman" w:hAnsi="Times New Roman"/>
          <w:color w:val="000000"/>
          <w:sz w:val="18"/>
          <w:szCs w:val="18"/>
          <w:lang w:eastAsia="ru-RU"/>
        </w:rPr>
        <w:t>9.4.  По истечении сроков хранения учетные документы подлежат уничтожению в установленном порядке.</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9.5.  Изменения, вносимые в учетные документы. производятся с разрешения учредителя и документально оформляются</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1</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Книга суммарного учета библиотечного фонда библиотеки общеобразовательного учреждения</w:t>
      </w:r>
    </w:p>
    <w:p w:rsidR="008527E2" w:rsidRPr="00CF645A" w:rsidRDefault="008527E2" w:rsidP="00CF645A">
      <w:pPr>
        <w:pStyle w:val="Heading4"/>
        <w:shd w:val="clear" w:color="auto" w:fill="FFFFFF"/>
        <w:spacing w:before="0" w:after="300" w:line="360" w:lineRule="atLeast"/>
        <w:textAlignment w:val="baseline"/>
        <w:rPr>
          <w:rFonts w:ascii="Times New Roman" w:hAnsi="Times New Roman"/>
          <w:b w:val="0"/>
          <w:bCs w:val="0"/>
          <w:color w:val="000000"/>
          <w:sz w:val="18"/>
          <w:szCs w:val="18"/>
        </w:rPr>
      </w:pPr>
      <w:r w:rsidRPr="00CF645A">
        <w:rPr>
          <w:rFonts w:ascii="Times New Roman" w:hAnsi="Times New Roman"/>
          <w:b w:val="0"/>
          <w:bCs w:val="0"/>
          <w:color w:val="000000"/>
          <w:sz w:val="18"/>
          <w:szCs w:val="18"/>
        </w:rPr>
        <w:t>Приложение 1А</w:t>
      </w:r>
    </w:p>
    <w:p w:rsidR="008527E2" w:rsidRPr="00CF645A" w:rsidRDefault="008527E2" w:rsidP="00CF645A">
      <w:pPr>
        <w:pStyle w:val="Heading3"/>
        <w:shd w:val="clear" w:color="auto" w:fill="FFFFFF"/>
        <w:spacing w:before="0" w:beforeAutospacing="0" w:after="300" w:afterAutospacing="0" w:line="360" w:lineRule="atLeast"/>
        <w:textAlignment w:val="baseline"/>
        <w:rPr>
          <w:b w:val="0"/>
          <w:bCs w:val="0"/>
          <w:color w:val="000000"/>
        </w:rPr>
      </w:pPr>
      <w:r w:rsidRPr="00CF645A">
        <w:rPr>
          <w:b w:val="0"/>
          <w:bCs w:val="0"/>
          <w:color w:val="000000"/>
        </w:rPr>
        <w:t>Часть 1. Поступления в фонд</w:t>
      </w:r>
    </w:p>
    <w:p w:rsidR="008527E2" w:rsidRPr="00CF645A" w:rsidRDefault="008527E2" w:rsidP="00CF645A">
      <w:pPr>
        <w:pStyle w:val="Heading3"/>
        <w:shd w:val="clear" w:color="auto" w:fill="FFFFFF"/>
        <w:spacing w:before="0" w:beforeAutospacing="0" w:after="0" w:afterAutospacing="0" w:line="360" w:lineRule="atLeast"/>
        <w:textAlignment w:val="baseline"/>
        <w:rPr>
          <w:b w:val="0"/>
          <w:bCs w:val="0"/>
          <w:color w:val="000000"/>
        </w:rPr>
      </w:pPr>
      <w:r w:rsidRPr="00CF645A">
        <w:rPr>
          <w:color w:val="000000"/>
          <w:bdr w:val="none" w:sz="0" w:space="0" w:color="auto" w:frame="1"/>
        </w:rPr>
        <w:t>Часть 1. Лист 1.</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713"/>
        <w:gridCol w:w="647"/>
        <w:gridCol w:w="736"/>
        <w:gridCol w:w="967"/>
        <w:gridCol w:w="587"/>
        <w:gridCol w:w="1967"/>
        <w:gridCol w:w="854"/>
        <w:gridCol w:w="1277"/>
        <w:gridCol w:w="289"/>
        <w:gridCol w:w="358"/>
      </w:tblGrid>
      <w:tr w:rsidR="008527E2" w:rsidRPr="00A0631A" w:rsidTr="00CF645A">
        <w:trPr>
          <w:gridAfter w:val="8"/>
          <w:wAfter w:w="13506" w:type="dxa"/>
          <w:cantSplit/>
          <w:trHeight w:val="321"/>
        </w:trPr>
        <w:tc>
          <w:tcPr>
            <w:tcW w:w="850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Heading2"/>
              <w:pBdr>
                <w:bottom w:val="single" w:sz="2" w:space="5" w:color="808080"/>
              </w:pBdr>
              <w:spacing w:before="0" w:beforeAutospacing="0" w:after="0" w:afterAutospacing="0" w:line="300" w:lineRule="atLeast"/>
              <w:ind w:left="30" w:right="30"/>
              <w:textAlignment w:val="baseline"/>
              <w:rPr>
                <w:b w:val="0"/>
                <w:bCs w:val="0"/>
                <w:color w:val="000000"/>
                <w:sz w:val="27"/>
                <w:szCs w:val="27"/>
              </w:rPr>
            </w:pPr>
            <w:r w:rsidRPr="00CF645A">
              <w:rPr>
                <w:b w:val="0"/>
                <w:bCs w:val="0"/>
                <w:i/>
                <w:iCs/>
                <w:color w:val="000000"/>
                <w:sz w:val="27"/>
                <w:szCs w:val="27"/>
                <w:bdr w:val="none" w:sz="0" w:space="0" w:color="auto" w:frame="1"/>
              </w:rPr>
              <w:t>Поступило</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по видам АВД</w:t>
            </w:r>
          </w:p>
        </w:tc>
      </w:tr>
      <w:tr w:rsidR="008527E2" w:rsidRPr="00A0631A" w:rsidTr="00CF645A">
        <w:trPr>
          <w:gridAfter w:val="4"/>
          <w:wAfter w:w="6095" w:type="dxa"/>
          <w:cantSplit/>
          <w:trHeight w:val="1340"/>
        </w:trPr>
        <w:tc>
          <w:tcPr>
            <w:tcW w:w="518"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 записи</w:t>
            </w:r>
          </w:p>
        </w:tc>
        <w:tc>
          <w:tcPr>
            <w:tcW w:w="576"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записи п./ п.</w:t>
            </w:r>
          </w:p>
        </w:tc>
        <w:tc>
          <w:tcPr>
            <w:tcW w:w="891"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Источ-ник поступ-ления</w:t>
            </w:r>
          </w:p>
        </w:tc>
        <w:tc>
          <w:tcPr>
            <w:tcW w:w="1134"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или да</w:t>
            </w:r>
            <w:r w:rsidRPr="00CF645A">
              <w:rPr>
                <w:i/>
                <w:iCs/>
                <w:color w:val="000000"/>
                <w:sz w:val="18"/>
                <w:szCs w:val="18"/>
                <w:bdr w:val="none" w:sz="0" w:space="0" w:color="auto" w:frame="1"/>
              </w:rPr>
              <w:softHyphen/>
              <w:t>та сопроводи-тельного документа</w:t>
            </w:r>
          </w:p>
        </w:tc>
        <w:tc>
          <w:tcPr>
            <w:tcW w:w="99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Всего</w:t>
            </w:r>
          </w:p>
        </w:tc>
        <w:tc>
          <w:tcPr>
            <w:tcW w:w="43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 том числе</w:t>
            </w:r>
          </w:p>
        </w:tc>
      </w:tr>
      <w:tr w:rsidR="008527E2" w:rsidRPr="00A0631A" w:rsidTr="00CF645A">
        <w:trPr>
          <w:gridAfter w:val="2"/>
          <w:wAfter w:w="2977" w:type="dxa"/>
          <w:cantSplit/>
          <w:trHeight w:val="1271"/>
        </w:trPr>
        <w:tc>
          <w:tcPr>
            <w:tcW w:w="518"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76"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91"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Документы,принятые на баланс</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Насумму</w:t>
            </w:r>
          </w:p>
        </w:tc>
        <w:tc>
          <w:tcPr>
            <w:tcW w:w="1701"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Документы,не принятые на баланс</w:t>
            </w:r>
          </w:p>
        </w:tc>
      </w:tr>
      <w:tr w:rsidR="008527E2" w:rsidRPr="00A0631A" w:rsidTr="00CF645A">
        <w:trPr>
          <w:gridAfter w:val="1"/>
          <w:wAfter w:w="1276" w:type="dxa"/>
          <w:cantSplit/>
          <w:trHeight w:val="420"/>
        </w:trPr>
        <w:tc>
          <w:tcPr>
            <w:tcW w:w="5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9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7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5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w:t>
            </w:r>
          </w:p>
        </w:tc>
        <w:tc>
          <w:tcPr>
            <w:tcW w:w="5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2</w:t>
            </w:r>
          </w:p>
        </w:tc>
        <w:tc>
          <w:tcPr>
            <w:tcW w:w="89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3</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4</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5</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6</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7</w:t>
            </w: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8</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9</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10</w:t>
            </w:r>
          </w:p>
        </w:tc>
      </w:tr>
      <w:tr w:rsidR="008527E2" w:rsidRPr="00A0631A" w:rsidTr="00CF645A">
        <w:trPr>
          <w:trHeight w:val="247"/>
        </w:trPr>
        <w:tc>
          <w:tcPr>
            <w:tcW w:w="5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9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1. Поступления в фонд</w:t>
      </w:r>
    </w:p>
    <w:p w:rsidR="008527E2" w:rsidRPr="00CF645A" w:rsidRDefault="008527E2" w:rsidP="00CF645A">
      <w:pPr>
        <w:pStyle w:val="Heading3"/>
        <w:shd w:val="clear" w:color="auto" w:fill="FFFFFF"/>
        <w:spacing w:before="0" w:beforeAutospacing="0" w:after="0" w:afterAutospacing="0" w:line="360" w:lineRule="atLeast"/>
        <w:textAlignment w:val="baseline"/>
        <w:rPr>
          <w:b w:val="0"/>
          <w:bCs w:val="0"/>
          <w:color w:val="000000"/>
        </w:rPr>
      </w:pPr>
      <w:r w:rsidRPr="00CF645A">
        <w:rPr>
          <w:color w:val="000000"/>
          <w:bdr w:val="none" w:sz="0" w:space="0" w:color="auto" w:frame="1"/>
        </w:rPr>
        <w:t>Часть 1. Лист 2</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2910"/>
        <w:gridCol w:w="1091"/>
        <w:gridCol w:w="1314"/>
        <w:gridCol w:w="1379"/>
        <w:gridCol w:w="1553"/>
        <w:gridCol w:w="1148"/>
      </w:tblGrid>
      <w:tr w:rsidR="008527E2" w:rsidRPr="00A0631A" w:rsidTr="00CF645A">
        <w:trPr>
          <w:gridAfter w:val="5"/>
          <w:wAfter w:w="8505" w:type="dxa"/>
          <w:trHeight w:val="313"/>
        </w:trPr>
        <w:tc>
          <w:tcPr>
            <w:tcW w:w="978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pStyle w:val="Heading1"/>
              <w:pBdr>
                <w:bottom w:val="single" w:sz="6" w:space="5" w:color="808080"/>
              </w:pBdr>
              <w:spacing w:before="0" w:line="300" w:lineRule="atLeast"/>
              <w:ind w:left="30" w:right="30"/>
              <w:textAlignment w:val="baseline"/>
              <w:rPr>
                <w:rFonts w:ascii="Times New Roman" w:hAnsi="Times New Roman"/>
                <w:b w:val="0"/>
                <w:bCs w:val="0"/>
                <w:color w:val="000000"/>
                <w:sz w:val="30"/>
                <w:szCs w:val="30"/>
              </w:rPr>
            </w:pPr>
            <w:r w:rsidRPr="00A0631A">
              <w:rPr>
                <w:rFonts w:ascii="Times New Roman" w:hAnsi="Times New Roman"/>
                <w:b w:val="0"/>
                <w:bCs w:val="0"/>
                <w:i/>
                <w:iCs/>
                <w:color w:val="000000"/>
                <w:sz w:val="30"/>
                <w:szCs w:val="30"/>
                <w:bdr w:val="none" w:sz="0" w:space="0" w:color="auto" w:frame="1"/>
              </w:rPr>
              <w:t>Распределение документов по содержанию</w:t>
            </w:r>
          </w:p>
        </w:tc>
      </w:tr>
      <w:tr w:rsidR="008527E2" w:rsidRPr="00A0631A" w:rsidTr="00CF645A">
        <w:trPr>
          <w:trHeight w:val="839"/>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Естествен-ные науки (2)</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Прикладные науки (3, 4,5)</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Обществ, гуманитарные науки (6/8) и универс. содерж. (9)</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педагогические науки (74)</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Художественная литература (84)</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Литература дошкольная 1-2 классов</w:t>
            </w:r>
          </w:p>
        </w:tc>
      </w:tr>
      <w:tr w:rsidR="008527E2" w:rsidRPr="00A0631A" w:rsidTr="00CF645A">
        <w:trPr>
          <w:trHeight w:val="222"/>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11</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12</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13</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14</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15</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16</w:t>
            </w:r>
          </w:p>
        </w:tc>
      </w:tr>
      <w:tr w:rsidR="008527E2" w:rsidRPr="00A0631A" w:rsidTr="00CF645A">
        <w:trPr>
          <w:trHeight w:val="239"/>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rPr>
      </w:pPr>
      <w:r w:rsidRPr="00CF645A">
        <w:rPr>
          <w:rFonts w:ascii="Times New Roman" w:hAnsi="Times New Roman"/>
          <w:b/>
          <w:bCs/>
          <w:color w:val="000000"/>
        </w:rPr>
        <w:t>Приложение 1Б</w:t>
      </w:r>
    </w:p>
    <w:p w:rsidR="008527E2" w:rsidRPr="00CF645A" w:rsidRDefault="008527E2" w:rsidP="00CF645A">
      <w:pPr>
        <w:pStyle w:val="Heading3"/>
        <w:shd w:val="clear" w:color="auto" w:fill="FFFFFF"/>
        <w:spacing w:before="0" w:beforeAutospacing="0" w:after="300" w:afterAutospacing="0" w:line="360" w:lineRule="atLeast"/>
        <w:textAlignment w:val="baseline"/>
        <w:rPr>
          <w:b w:val="0"/>
          <w:bCs w:val="0"/>
          <w:color w:val="000000"/>
        </w:rPr>
      </w:pPr>
      <w:r w:rsidRPr="00CF645A">
        <w:rPr>
          <w:b w:val="0"/>
          <w:bCs w:val="0"/>
          <w:color w:val="000000"/>
        </w:rPr>
        <w:t>Часть 2. Выбытие документов из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2. Лист 1</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2684"/>
        <w:gridCol w:w="853"/>
        <w:gridCol w:w="582"/>
        <w:gridCol w:w="2068"/>
        <w:gridCol w:w="877"/>
        <w:gridCol w:w="1219"/>
        <w:gridCol w:w="541"/>
        <w:gridCol w:w="571"/>
      </w:tblGrid>
      <w:tr w:rsidR="008527E2" w:rsidRPr="00A0631A" w:rsidTr="00CF645A">
        <w:trPr>
          <w:gridAfter w:val="7"/>
          <w:wAfter w:w="14500" w:type="dxa"/>
          <w:cantSplit/>
          <w:trHeight w:val="239"/>
        </w:trPr>
        <w:tc>
          <w:tcPr>
            <w:tcW w:w="978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b/>
                <w:bCs/>
                <w:i/>
                <w:iCs/>
                <w:color w:val="000000"/>
                <w:sz w:val="18"/>
                <w:szCs w:val="18"/>
                <w:bdr w:val="none" w:sz="0" w:space="0" w:color="auto" w:frame="1"/>
              </w:rPr>
              <w:t>Выбыло</w:t>
            </w:r>
          </w:p>
        </w:tc>
      </w:tr>
      <w:tr w:rsidR="008527E2" w:rsidRPr="00A0631A" w:rsidTr="00CF645A">
        <w:trPr>
          <w:gridAfter w:val="3"/>
          <w:wAfter w:w="5245" w:type="dxa"/>
          <w:cantSplit/>
          <w:trHeight w:val="214"/>
        </w:trPr>
        <w:tc>
          <w:tcPr>
            <w:tcW w:w="667"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 записи</w:t>
            </w:r>
          </w:p>
        </w:tc>
        <w:tc>
          <w:tcPr>
            <w:tcW w:w="930"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Номер, дата акта о выбытии</w:t>
            </w:r>
          </w:p>
        </w:tc>
        <w:tc>
          <w:tcPr>
            <w:tcW w:w="625"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Всего</w:t>
            </w:r>
          </w:p>
        </w:tc>
        <w:tc>
          <w:tcPr>
            <w:tcW w:w="571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 том числе</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по видам АВД</w:t>
            </w:r>
          </w:p>
        </w:tc>
      </w:tr>
      <w:tr w:rsidR="008527E2" w:rsidRPr="00A0631A" w:rsidTr="00CF645A">
        <w:trPr>
          <w:gridAfter w:val="2"/>
          <w:wAfter w:w="3544" w:type="dxa"/>
          <w:cantSplit/>
          <w:trHeight w:val="428"/>
        </w:trPr>
        <w:tc>
          <w:tcPr>
            <w:tcW w:w="667"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30"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625"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03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 принятые на баланс</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На сумму</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 не принятые на баланс</w:t>
            </w:r>
          </w:p>
        </w:tc>
      </w:tr>
      <w:tr w:rsidR="008527E2" w:rsidRPr="00A0631A" w:rsidTr="00CF645A">
        <w:trPr>
          <w:gridAfter w:val="2"/>
          <w:wAfter w:w="3544" w:type="dxa"/>
          <w:cantSplit/>
          <w:trHeight w:val="222"/>
        </w:trPr>
        <w:tc>
          <w:tcPr>
            <w:tcW w:w="6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3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6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0" w:type="auto"/>
            <w:vAlign w:val="bottom"/>
          </w:tcPr>
          <w:p w:rsidR="008527E2" w:rsidRPr="00A0631A" w:rsidRDefault="008527E2">
            <w:pPr>
              <w:rPr>
                <w:rFonts w:ascii="Times New Roman" w:hAnsi="Times New Roman"/>
                <w:sz w:val="20"/>
                <w:szCs w:val="20"/>
              </w:rPr>
            </w:pPr>
          </w:p>
        </w:tc>
      </w:tr>
      <w:tr w:rsidR="008527E2" w:rsidRPr="00A0631A" w:rsidTr="00CF645A">
        <w:trPr>
          <w:trHeight w:val="214"/>
        </w:trPr>
        <w:tc>
          <w:tcPr>
            <w:tcW w:w="6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w:t>
            </w:r>
          </w:p>
        </w:tc>
        <w:tc>
          <w:tcPr>
            <w:tcW w:w="93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2</w:t>
            </w:r>
          </w:p>
        </w:tc>
        <w:tc>
          <w:tcPr>
            <w:tcW w:w="6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3</w:t>
            </w:r>
          </w:p>
        </w:tc>
        <w:tc>
          <w:tcPr>
            <w:tcW w:w="203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4</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5</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6</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7</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8</w:t>
            </w:r>
          </w:p>
        </w:tc>
      </w:tr>
      <w:tr w:rsidR="008527E2" w:rsidRPr="00A0631A" w:rsidTr="00CF645A">
        <w:trPr>
          <w:trHeight w:val="239"/>
        </w:trPr>
        <w:tc>
          <w:tcPr>
            <w:tcW w:w="6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3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6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03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3"/>
        <w:shd w:val="clear" w:color="auto" w:fill="FFFFFF"/>
        <w:spacing w:before="0" w:beforeAutospacing="0" w:after="300" w:afterAutospacing="0" w:line="360" w:lineRule="atLeast"/>
        <w:textAlignment w:val="baseline"/>
        <w:rPr>
          <w:b w:val="0"/>
          <w:bCs w:val="0"/>
          <w:color w:val="000000"/>
        </w:rPr>
      </w:pPr>
      <w:r w:rsidRPr="00CF645A">
        <w:rPr>
          <w:b w:val="0"/>
          <w:bCs w:val="0"/>
          <w:color w:val="000000"/>
        </w:rPr>
        <w:t>Часть 2. Выбытие из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2. Лист 2</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218"/>
        <w:gridCol w:w="818"/>
        <w:gridCol w:w="974"/>
        <w:gridCol w:w="740"/>
        <w:gridCol w:w="988"/>
        <w:gridCol w:w="1086"/>
        <w:gridCol w:w="885"/>
        <w:gridCol w:w="1144"/>
        <w:gridCol w:w="804"/>
        <w:gridCol w:w="738"/>
      </w:tblGrid>
      <w:tr w:rsidR="008527E2" w:rsidRPr="00A0631A" w:rsidTr="00CF645A">
        <w:trPr>
          <w:gridAfter w:val="8"/>
          <w:wAfter w:w="8080" w:type="dxa"/>
          <w:trHeight w:val="444"/>
        </w:trPr>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Распределение документов по содержанию</w:t>
            </w:r>
          </w:p>
        </w:tc>
        <w:tc>
          <w:tcPr>
            <w:tcW w:w="34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По причинам выбытия</w:t>
            </w:r>
          </w:p>
        </w:tc>
      </w:tr>
      <w:tr w:rsidR="008527E2" w:rsidRPr="00A0631A" w:rsidTr="00CF645A">
        <w:trPr>
          <w:trHeight w:val="1562"/>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Есте-ствен-ные науки</w:t>
            </w:r>
          </w:p>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(2)</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При-кладные науки (3,4, 5)</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Обществ, гуманитар-ные науки (6/8) и универс. содерж. (9)</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педаго-гические науки (74)</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Художест-венная лите-ратура (84)</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Литература дошкольная</w:t>
            </w:r>
          </w:p>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1-2 классов</w:t>
            </w: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Ветхость</w:t>
            </w: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Устарелость</w:t>
            </w: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color w:val="000000"/>
                <w:sz w:val="18"/>
                <w:szCs w:val="18"/>
              </w:rPr>
              <w:t>.</w:t>
            </w:r>
            <w:r w:rsidRPr="00CF645A">
              <w:rPr>
                <w:i/>
                <w:iCs/>
                <w:color w:val="000000"/>
                <w:sz w:val="18"/>
                <w:szCs w:val="18"/>
                <w:bdr w:val="none" w:sz="0" w:space="0" w:color="auto" w:frame="1"/>
              </w:rPr>
              <w:t>Утрата</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Другие причины</w:t>
            </w:r>
          </w:p>
        </w:tc>
      </w:tr>
      <w:tr w:rsidR="008527E2" w:rsidRPr="00A0631A" w:rsidTr="00CF645A">
        <w:trPr>
          <w:trHeight w:val="214"/>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9</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10</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11</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12</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13</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14</w:t>
            </w: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15</w:t>
            </w: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16</w:t>
            </w: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17</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18</w:t>
            </w:r>
          </w:p>
        </w:tc>
      </w:tr>
      <w:tr w:rsidR="008527E2" w:rsidRPr="00A0631A" w:rsidTr="00CF645A">
        <w:trPr>
          <w:trHeight w:val="239"/>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1В</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3. Итоги движения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3. Лист</w:t>
      </w:r>
      <w:r w:rsidRPr="00CF645A">
        <w:rPr>
          <w:rStyle w:val="apple-converted-space"/>
          <w:color w:val="000000"/>
          <w:sz w:val="18"/>
          <w:szCs w:val="18"/>
        </w:rPr>
        <w:t> </w:t>
      </w:r>
      <w:r w:rsidRPr="00CF645A">
        <w:rPr>
          <w:b/>
          <w:bCs/>
          <w:color w:val="000000"/>
          <w:sz w:val="18"/>
          <w:szCs w:val="18"/>
          <w:bdr w:val="none" w:sz="0" w:space="0" w:color="auto" w:frame="1"/>
        </w:rPr>
        <w:t>1</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438"/>
        <w:gridCol w:w="987"/>
        <w:gridCol w:w="2591"/>
        <w:gridCol w:w="1217"/>
        <w:gridCol w:w="1110"/>
        <w:gridCol w:w="1026"/>
        <w:gridCol w:w="1026"/>
      </w:tblGrid>
      <w:tr w:rsidR="008527E2" w:rsidRPr="00A0631A" w:rsidTr="00CF645A">
        <w:trPr>
          <w:gridAfter w:val="3"/>
          <w:wAfter w:w="5102" w:type="dxa"/>
          <w:cantSplit/>
          <w:trHeight w:val="230"/>
        </w:trPr>
        <w:tc>
          <w:tcPr>
            <w:tcW w:w="1985"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Всего</w:t>
            </w:r>
          </w:p>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экзем</w:t>
            </w:r>
            <w:r w:rsidRPr="00CF645A">
              <w:rPr>
                <w:i/>
                <w:iCs/>
                <w:color w:val="000000"/>
                <w:sz w:val="18"/>
                <w:szCs w:val="18"/>
                <w:bdr w:val="none" w:sz="0" w:space="0" w:color="auto" w:frame="1"/>
              </w:rPr>
              <w:softHyphen/>
              <w:t>пляров</w:t>
            </w:r>
          </w:p>
        </w:tc>
        <w:tc>
          <w:tcPr>
            <w:tcW w:w="439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 том числе</w:t>
            </w:r>
            <w:r w:rsidRPr="00CF645A">
              <w:rPr>
                <w:rStyle w:val="apple-converted-space"/>
                <w:color w:val="000000"/>
                <w:sz w:val="18"/>
                <w:szCs w:val="18"/>
              </w:rPr>
              <w:t> </w:t>
            </w:r>
            <w:r w:rsidRPr="00CF645A">
              <w:rPr>
                <w:i/>
                <w:iCs/>
                <w:color w:val="000000"/>
                <w:sz w:val="18"/>
                <w:szCs w:val="18"/>
                <w:bdr w:val="none" w:sz="0" w:space="0" w:color="auto" w:frame="1"/>
              </w:rPr>
              <w:t>(экз)</w:t>
            </w:r>
          </w:p>
        </w:tc>
        <w:tc>
          <w:tcPr>
            <w:tcW w:w="198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по видам АВД</w:t>
            </w:r>
          </w:p>
        </w:tc>
      </w:tr>
      <w:tr w:rsidR="008527E2" w:rsidRPr="00A0631A" w:rsidTr="00CF645A">
        <w:trPr>
          <w:gridAfter w:val="1"/>
          <w:wAfter w:w="1984" w:type="dxa"/>
          <w:cantSplit/>
          <w:trHeight w:val="206"/>
        </w:trPr>
        <w:tc>
          <w:tcPr>
            <w:tcW w:w="1985"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 принятые на баланс</w:t>
            </w:r>
          </w:p>
        </w:tc>
        <w:tc>
          <w:tcPr>
            <w:tcW w:w="18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На сумму</w:t>
            </w:r>
          </w:p>
        </w:tc>
        <w:tc>
          <w:tcPr>
            <w:tcW w:w="113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Документы, не принятые на баланс</w:t>
            </w:r>
          </w:p>
        </w:tc>
        <w:tc>
          <w:tcPr>
            <w:tcW w:w="1984"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cantSplit/>
          <w:trHeight w:val="395"/>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85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2</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3</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4</w:t>
            </w: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5</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6</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7</w:t>
            </w:r>
          </w:p>
        </w:tc>
      </w:tr>
      <w:tr w:rsidR="008527E2" w:rsidRPr="00A0631A" w:rsidTr="00CF645A">
        <w:trPr>
          <w:trHeight w:val="214"/>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Состоит на _____</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55"/>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Поступило за___ год</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Выбыло за____ год</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55"/>
        </w:trPr>
        <w:tc>
          <w:tcPr>
            <w:tcW w:w="19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150" w:afterAutospacing="0" w:line="300" w:lineRule="atLeast"/>
              <w:ind w:left="30" w:right="30"/>
              <w:textAlignment w:val="baseline"/>
              <w:rPr>
                <w:color w:val="000000"/>
                <w:sz w:val="18"/>
                <w:szCs w:val="18"/>
              </w:rPr>
            </w:pPr>
            <w:r w:rsidRPr="00CF645A">
              <w:rPr>
                <w:color w:val="000000"/>
                <w:sz w:val="18"/>
                <w:szCs w:val="18"/>
              </w:rPr>
              <w:t>Состоит на______</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3. Итоги движения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Часть 3. Лист 2</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2824"/>
        <w:gridCol w:w="1114"/>
        <w:gridCol w:w="1315"/>
        <w:gridCol w:w="1368"/>
        <w:gridCol w:w="1534"/>
        <w:gridCol w:w="1240"/>
      </w:tblGrid>
      <w:tr w:rsidR="008527E2" w:rsidRPr="00A0631A" w:rsidTr="00CF645A">
        <w:trPr>
          <w:gridAfter w:val="5"/>
          <w:wAfter w:w="8505" w:type="dxa"/>
          <w:trHeight w:val="239"/>
        </w:trPr>
        <w:tc>
          <w:tcPr>
            <w:tcW w:w="978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pStyle w:val="Heading6"/>
              <w:spacing w:before="0" w:after="300" w:line="360" w:lineRule="atLeast"/>
              <w:ind w:left="30" w:right="30"/>
              <w:textAlignment w:val="baseline"/>
              <w:rPr>
                <w:rFonts w:ascii="Times New Roman" w:hAnsi="Times New Roman"/>
                <w:color w:val="000000"/>
              </w:rPr>
            </w:pPr>
            <w:r w:rsidRPr="00A0631A">
              <w:rPr>
                <w:rFonts w:ascii="Times New Roman" w:hAnsi="Times New Roman"/>
                <w:b/>
                <w:bCs/>
                <w:color w:val="000000"/>
              </w:rPr>
              <w:t>Распределение документов по содержанию</w:t>
            </w:r>
          </w:p>
        </w:tc>
      </w:tr>
      <w:tr w:rsidR="008527E2" w:rsidRPr="00A0631A" w:rsidTr="00CF645A">
        <w:trPr>
          <w:trHeight w:val="1061"/>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Естест-венные науки (2)</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Прикладные науки (3, 4,5)</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Обществ., гуманитарные науки (6/8) и универс. содерж. (9)</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Из них: педагогические науки (74)</w:t>
            </w:r>
          </w:p>
        </w:tc>
        <w:tc>
          <w:tcPr>
            <w:tcW w:w="184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Художественная литература (84)</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Литература дошкольная</w:t>
            </w:r>
          </w:p>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1-2 классов</w:t>
            </w:r>
          </w:p>
        </w:tc>
      </w:tr>
      <w:tr w:rsidR="008527E2" w:rsidRPr="00A0631A" w:rsidTr="00CF645A">
        <w:trPr>
          <w:trHeight w:val="214"/>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8</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9</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10</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11</w:t>
            </w:r>
          </w:p>
        </w:tc>
        <w:tc>
          <w:tcPr>
            <w:tcW w:w="184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12</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13</w:t>
            </w:r>
          </w:p>
        </w:tc>
      </w:tr>
      <w:tr w:rsidR="008527E2" w:rsidRPr="00A0631A" w:rsidTr="00CF645A">
        <w:trPr>
          <w:trHeight w:val="247"/>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 2</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Образец листа инвентарной книги</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671"/>
        <w:gridCol w:w="812"/>
        <w:gridCol w:w="784"/>
        <w:gridCol w:w="941"/>
        <w:gridCol w:w="807"/>
        <w:gridCol w:w="860"/>
        <w:gridCol w:w="1061"/>
        <w:gridCol w:w="1025"/>
        <w:gridCol w:w="1463"/>
        <w:gridCol w:w="971"/>
      </w:tblGrid>
      <w:tr w:rsidR="008527E2" w:rsidRPr="00A0631A" w:rsidTr="00CF645A">
        <w:trPr>
          <w:gridAfter w:val="1"/>
          <w:wAfter w:w="1843" w:type="dxa"/>
          <w:cantSplit/>
          <w:trHeight w:val="658"/>
        </w:trPr>
        <w:tc>
          <w:tcPr>
            <w:tcW w:w="720"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 записи</w:t>
            </w:r>
          </w:p>
        </w:tc>
        <w:tc>
          <w:tcPr>
            <w:tcW w:w="90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Номер записи в КСУБФ</w:t>
            </w:r>
          </w:p>
        </w:tc>
        <w:tc>
          <w:tcPr>
            <w:tcW w:w="90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Инвен</w:t>
            </w:r>
            <w:r w:rsidRPr="00CF645A">
              <w:rPr>
                <w:i/>
                <w:iCs/>
                <w:color w:val="000000"/>
                <w:sz w:val="18"/>
                <w:szCs w:val="18"/>
                <w:bdr w:val="none" w:sz="0" w:space="0" w:color="auto" w:frame="1"/>
              </w:rPr>
              <w:softHyphen/>
              <w:t>тарный номер</w:t>
            </w:r>
          </w:p>
        </w:tc>
        <w:tc>
          <w:tcPr>
            <w:tcW w:w="108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том, часть, выпуск</w:t>
            </w:r>
          </w:p>
        </w:tc>
        <w:tc>
          <w:tcPr>
            <w:tcW w:w="90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Место и год издания</w:t>
            </w:r>
          </w:p>
        </w:tc>
        <w:tc>
          <w:tcPr>
            <w:tcW w:w="10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pStyle w:val="Heading6"/>
              <w:spacing w:before="0" w:after="300" w:line="360" w:lineRule="atLeast"/>
              <w:ind w:left="30" w:right="30"/>
              <w:textAlignment w:val="baseline"/>
              <w:rPr>
                <w:rFonts w:ascii="Times New Roman" w:hAnsi="Times New Roman"/>
                <w:color w:val="000000"/>
              </w:rPr>
            </w:pPr>
            <w:r w:rsidRPr="00A0631A">
              <w:rPr>
                <w:rFonts w:ascii="Times New Roman" w:hAnsi="Times New Roman"/>
                <w:b/>
                <w:bCs/>
                <w:color w:val="000000"/>
              </w:rPr>
              <w:t>Цена</w:t>
            </w:r>
          </w:p>
        </w:tc>
        <w:tc>
          <w:tcPr>
            <w:tcW w:w="122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Отметка о проверке</w:t>
            </w:r>
          </w:p>
        </w:tc>
        <w:tc>
          <w:tcPr>
            <w:tcW w:w="113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акта выбытия</w:t>
            </w:r>
          </w:p>
        </w:tc>
        <w:tc>
          <w:tcPr>
            <w:tcW w:w="1843"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Примечания</w:t>
            </w:r>
          </w:p>
        </w:tc>
      </w:tr>
      <w:tr w:rsidR="008527E2" w:rsidRPr="00A0631A" w:rsidTr="00CF645A">
        <w:trPr>
          <w:cantSplit/>
          <w:trHeight w:val="222"/>
        </w:trPr>
        <w:tc>
          <w:tcPr>
            <w:tcW w:w="7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54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22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9"/>
        </w:trPr>
        <w:tc>
          <w:tcPr>
            <w:tcW w:w="7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0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2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Приложение3</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тетради учета книг и других документов,</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принятых от пользователей взамен утерянных</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565"/>
        <w:gridCol w:w="931"/>
        <w:gridCol w:w="1525"/>
        <w:gridCol w:w="1613"/>
        <w:gridCol w:w="941"/>
        <w:gridCol w:w="899"/>
        <w:gridCol w:w="683"/>
        <w:gridCol w:w="659"/>
        <w:gridCol w:w="620"/>
        <w:gridCol w:w="167"/>
        <w:gridCol w:w="196"/>
        <w:gridCol w:w="254"/>
        <w:gridCol w:w="342"/>
      </w:tblGrid>
      <w:tr w:rsidR="008527E2" w:rsidRPr="00A0631A" w:rsidTr="00CF645A">
        <w:trPr>
          <w:gridAfter w:val="8"/>
          <w:wAfter w:w="7796" w:type="dxa"/>
          <w:cantSplit/>
          <w:trHeight w:val="453"/>
        </w:trPr>
        <w:tc>
          <w:tcPr>
            <w:tcW w:w="36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w:t>
            </w:r>
          </w:p>
        </w:tc>
        <w:tc>
          <w:tcPr>
            <w:tcW w:w="9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Фамилия, инициалы читателя</w:t>
            </w:r>
          </w:p>
        </w:tc>
        <w:tc>
          <w:tcPr>
            <w:tcW w:w="34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Сведения об утерянных книгах и других документах</w:t>
            </w:r>
          </w:p>
        </w:tc>
        <w:tc>
          <w:tcPr>
            <w:tcW w:w="38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Сведения об утерянных книгах и других документах</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Расписка</w:t>
            </w:r>
          </w:p>
        </w:tc>
      </w:tr>
      <w:tr w:rsidR="008527E2" w:rsidRPr="00A0631A" w:rsidTr="00CF645A">
        <w:trPr>
          <w:gridAfter w:val="5"/>
          <w:wAfter w:w="4394" w:type="dxa"/>
          <w:cantSplit/>
          <w:trHeight w:val="477"/>
        </w:trPr>
        <w:tc>
          <w:tcPr>
            <w:tcW w:w="56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 №</w:t>
            </w:r>
          </w:p>
        </w:tc>
        <w:tc>
          <w:tcPr>
            <w:tcW w:w="113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год издания</w:t>
            </w:r>
          </w:p>
        </w:tc>
        <w:tc>
          <w:tcPr>
            <w:tcW w:w="85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85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От</w:t>
            </w:r>
            <w:r w:rsidRPr="00CF645A">
              <w:rPr>
                <w:i/>
                <w:iCs/>
                <w:color w:val="000000"/>
                <w:sz w:val="18"/>
                <w:szCs w:val="18"/>
                <w:bdr w:val="none" w:sz="0" w:space="0" w:color="auto" w:frame="1"/>
              </w:rPr>
              <w:softHyphen/>
              <w:t>дел</w:t>
            </w:r>
          </w:p>
        </w:tc>
        <w:tc>
          <w:tcPr>
            <w:tcW w:w="709"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 №</w:t>
            </w:r>
          </w:p>
        </w:tc>
        <w:tc>
          <w:tcPr>
            <w:tcW w:w="1276"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год издания</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отдел</w:t>
            </w:r>
          </w:p>
        </w:tc>
      </w:tr>
      <w:tr w:rsidR="008527E2" w:rsidRPr="00A0631A" w:rsidTr="00CF645A">
        <w:trPr>
          <w:gridAfter w:val="4"/>
          <w:wAfter w:w="3118" w:type="dxa"/>
          <w:cantSplit/>
          <w:trHeight w:val="370"/>
        </w:trPr>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4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r>
      <w:tr w:rsidR="008527E2" w:rsidRPr="00A0631A" w:rsidTr="00CF645A">
        <w:trPr>
          <w:trHeight w:val="222"/>
        </w:trPr>
        <w:tc>
          <w:tcPr>
            <w:tcW w:w="36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1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Приложение 4</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 приеме документов в библиотеку</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 «_____»_______________г.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и должности лиц, 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 приеме в библиотеку___________________________________________________________________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(вид документа и от кого получено)</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количестве __________________________ экземпляров на общую сумму 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(сумма прописью)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Список книг (или иных документов) прилагается.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Подписи 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(руководителя)</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(сотрудника)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(лица, сдавшего книги или иные документы)</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Список книг или других документов к акту №____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(Примечание При небольшом количестве принимаемых книг (других докумен</w:t>
      </w:r>
      <w:r w:rsidRPr="00CF645A">
        <w:rPr>
          <w:i/>
          <w:iCs/>
          <w:color w:val="000000"/>
          <w:sz w:val="18"/>
          <w:szCs w:val="18"/>
          <w:bdr w:val="none" w:sz="0" w:space="0" w:color="auto" w:frame="1"/>
        </w:rPr>
        <w:softHyphen/>
        <w:t>тов) перечень включается в текст самого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Приложение 5</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 недостаче документов в поступившей партии</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 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 «_______» _____________________ ________ г 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лиц,</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том, что при приеме партии книг (или других документов), полученных от 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(наименования учреждения, от которого получены</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книги или иные документы)</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по ______________________________ № ____________________от 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Обнаружено: 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Подписи:</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6</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Книга регистрации учетных карточек многоэкземплярной</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литературы</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642"/>
        <w:gridCol w:w="423"/>
        <w:gridCol w:w="1243"/>
        <w:gridCol w:w="739"/>
        <w:gridCol w:w="726"/>
        <w:gridCol w:w="1282"/>
        <w:gridCol w:w="1401"/>
        <w:gridCol w:w="1679"/>
        <w:gridCol w:w="1260"/>
      </w:tblGrid>
      <w:tr w:rsidR="008527E2" w:rsidRPr="00A0631A" w:rsidTr="00CF645A">
        <w:trPr>
          <w:gridAfter w:val="1"/>
          <w:wAfter w:w="2126" w:type="dxa"/>
          <w:cantSplit/>
          <w:trHeight w:val="379"/>
        </w:trPr>
        <w:tc>
          <w:tcPr>
            <w:tcW w:w="658"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 записи</w:t>
            </w:r>
          </w:p>
        </w:tc>
        <w:tc>
          <w:tcPr>
            <w:tcW w:w="461"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w:t>
            </w:r>
          </w:p>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п/п</w:t>
            </w:r>
          </w:p>
        </w:tc>
        <w:tc>
          <w:tcPr>
            <w:tcW w:w="1572"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том, часть, выпуск</w:t>
            </w:r>
          </w:p>
        </w:tc>
        <w:tc>
          <w:tcPr>
            <w:tcW w:w="75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Место, год издания</w:t>
            </w:r>
          </w:p>
        </w:tc>
        <w:tc>
          <w:tcPr>
            <w:tcW w:w="87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1776"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записи в 1 ч. КСУ</w:t>
            </w:r>
          </w:p>
        </w:tc>
        <w:tc>
          <w:tcPr>
            <w:tcW w:w="1559"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Отметка о выбытии</w:t>
            </w:r>
          </w:p>
        </w:tc>
        <w:tc>
          <w:tcPr>
            <w:tcW w:w="2126"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Примечание</w:t>
            </w:r>
          </w:p>
        </w:tc>
      </w:tr>
      <w:tr w:rsidR="008527E2" w:rsidRPr="00A0631A" w:rsidTr="00CF645A">
        <w:trPr>
          <w:cantSplit/>
          <w:trHeight w:val="272"/>
        </w:trPr>
        <w:tc>
          <w:tcPr>
            <w:tcW w:w="65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6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7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5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44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7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22"/>
        </w:trPr>
        <w:tc>
          <w:tcPr>
            <w:tcW w:w="65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6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7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5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4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9"/>
        </w:trPr>
        <w:tc>
          <w:tcPr>
            <w:tcW w:w="65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6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7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5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4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 7</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Карточка учета многоэкземплярной литературы</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Автор, заглавие, том, часть, выпуск__________________________________________________________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Место, издательство, год издания ___________________________________________________________</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3170"/>
        <w:gridCol w:w="849"/>
        <w:gridCol w:w="737"/>
        <w:gridCol w:w="653"/>
        <w:gridCol w:w="776"/>
        <w:gridCol w:w="916"/>
        <w:gridCol w:w="934"/>
        <w:gridCol w:w="923"/>
        <w:gridCol w:w="437"/>
      </w:tblGrid>
      <w:tr w:rsidR="008527E2" w:rsidRPr="00A0631A" w:rsidTr="00CF645A">
        <w:trPr>
          <w:gridAfter w:val="8"/>
          <w:wAfter w:w="7647" w:type="dxa"/>
          <w:trHeight w:val="156"/>
        </w:trPr>
        <w:tc>
          <w:tcPr>
            <w:tcW w:w="7371" w:type="dxa"/>
            <w:tcBorders>
              <w:top w:val="single" w:sz="8" w:space="0" w:color="auto"/>
              <w:left w:val="nil"/>
              <w:bottom w:val="single" w:sz="8" w:space="0" w:color="auto"/>
              <w:right w:val="nil"/>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6"/>
                <w:szCs w:val="18"/>
              </w:rPr>
            </w:pPr>
          </w:p>
        </w:tc>
      </w:tr>
      <w:tr w:rsidR="008527E2" w:rsidRPr="00A0631A" w:rsidTr="00CF645A">
        <w:trPr>
          <w:gridAfter w:val="1"/>
          <w:wAfter w:w="992" w:type="dxa"/>
          <w:cantSplit/>
          <w:trHeight w:val="222"/>
        </w:trPr>
        <w:tc>
          <w:tcPr>
            <w:tcW w:w="716"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Дата записи</w:t>
            </w:r>
          </w:p>
        </w:tc>
        <w:tc>
          <w:tcPr>
            <w:tcW w:w="1226"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записи в 1ч. КСУ</w:t>
            </w:r>
          </w:p>
        </w:tc>
        <w:tc>
          <w:tcPr>
            <w:tcW w:w="78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Посту</w:t>
            </w:r>
            <w:r w:rsidRPr="00CF645A">
              <w:rPr>
                <w:i/>
                <w:iCs/>
                <w:color w:val="000000"/>
                <w:sz w:val="18"/>
                <w:szCs w:val="18"/>
                <w:bdr w:val="none" w:sz="0" w:space="0" w:color="auto" w:frame="1"/>
              </w:rPr>
              <w:softHyphen/>
              <w:t>пило</w:t>
            </w:r>
          </w:p>
        </w:tc>
        <w:tc>
          <w:tcPr>
            <w:tcW w:w="85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815"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Выбыло</w:t>
            </w:r>
          </w:p>
        </w:tc>
        <w:tc>
          <w:tcPr>
            <w:tcW w:w="99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Состоит</w:t>
            </w:r>
          </w:p>
        </w:tc>
        <w:tc>
          <w:tcPr>
            <w:tcW w:w="99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Отметка о проверке</w:t>
            </w:r>
          </w:p>
        </w:tc>
        <w:tc>
          <w:tcPr>
            <w:tcW w:w="992"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Примеча-ние</w:t>
            </w:r>
          </w:p>
        </w:tc>
      </w:tr>
      <w:tr w:rsidR="008527E2" w:rsidRPr="00A0631A" w:rsidTr="00CF645A">
        <w:trPr>
          <w:cantSplit/>
          <w:trHeight w:val="214"/>
        </w:trPr>
        <w:tc>
          <w:tcPr>
            <w:tcW w:w="71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4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8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71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9"/>
        </w:trPr>
        <w:tc>
          <w:tcPr>
            <w:tcW w:w="71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4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8</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об исключении из библиотечного фонда документов длительного хранения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Рассмотрено на комиссии по УТВЕРЖДАЮ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сохранности фондов 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Протокол №</w:t>
      </w:r>
      <w:r w:rsidRPr="00CF645A">
        <w:rPr>
          <w:color w:val="000000"/>
          <w:sz w:val="18"/>
          <w:szCs w:val="18"/>
        </w:rPr>
        <w:t>______</w:t>
      </w:r>
      <w:r w:rsidRPr="00CF645A">
        <w:rPr>
          <w:rStyle w:val="apple-converted-space"/>
          <w:color w:val="000000"/>
          <w:sz w:val="18"/>
          <w:szCs w:val="18"/>
        </w:rPr>
        <w:t> </w:t>
      </w:r>
      <w:r w:rsidRPr="00CF645A">
        <w:rPr>
          <w:i/>
          <w:iCs/>
          <w:color w:val="000000"/>
          <w:sz w:val="18"/>
          <w:szCs w:val="18"/>
          <w:bdr w:val="none" w:sz="0" w:space="0" w:color="auto" w:frame="1"/>
        </w:rPr>
        <w:t>(подпись лица, утвердившего акт)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от «____» ___________ ______г. от «____» ___________ 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 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 _________________________ 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 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лиц,</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об исключении из фонда________________________________________________________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структурного подразделения библиотеки)</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w:t>
      </w:r>
      <w:r w:rsidRPr="00CF645A">
        <w:rPr>
          <w:rStyle w:val="apple-converted-space"/>
          <w:i/>
          <w:iCs/>
          <w:color w:val="000000"/>
          <w:sz w:val="18"/>
          <w:szCs w:val="18"/>
          <w:bdr w:val="none" w:sz="0" w:space="0" w:color="auto" w:frame="1"/>
        </w:rPr>
        <w:t> </w:t>
      </w:r>
      <w:r w:rsidRPr="00CF645A">
        <w:rPr>
          <w:color w:val="000000"/>
          <w:sz w:val="18"/>
          <w:szCs w:val="18"/>
        </w:rPr>
        <w:t>экземпляров___________________________________________________________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(указать вид документа)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 сумму ______________ руб. по причине________________________________________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(указать причину исключения)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Список выбывших 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(указать вид документа)</w:t>
      </w:r>
      <w:r w:rsidRPr="00CF645A">
        <w:rPr>
          <w:color w:val="000000"/>
          <w:sz w:val="18"/>
          <w:szCs w:val="18"/>
        </w:rPr>
        <w:t>.</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 «________» __________________________________листах прилагается.</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Список по акту №______</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64"/>
        <w:gridCol w:w="1359"/>
        <w:gridCol w:w="1607"/>
        <w:gridCol w:w="1211"/>
        <w:gridCol w:w="1268"/>
        <w:gridCol w:w="1283"/>
        <w:gridCol w:w="1285"/>
        <w:gridCol w:w="918"/>
      </w:tblGrid>
      <w:tr w:rsidR="008527E2" w:rsidRPr="00A0631A" w:rsidTr="00CF645A">
        <w:trPr>
          <w:gridAfter w:val="1"/>
          <w:wAfter w:w="1417" w:type="dxa"/>
          <w:cantSplit/>
          <w:trHeight w:val="239"/>
        </w:trPr>
        <w:tc>
          <w:tcPr>
            <w:tcW w:w="540"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п/п</w:t>
            </w:r>
          </w:p>
        </w:tc>
        <w:tc>
          <w:tcPr>
            <w:tcW w:w="1445"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Инвентарный номер</w:t>
            </w:r>
          </w:p>
        </w:tc>
        <w:tc>
          <w:tcPr>
            <w:tcW w:w="2126"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и заглавие книги, год</w:t>
            </w:r>
          </w:p>
        </w:tc>
        <w:tc>
          <w:tcPr>
            <w:tcW w:w="15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pStyle w:val="Heading6"/>
              <w:spacing w:before="0" w:after="300" w:line="360" w:lineRule="atLeast"/>
              <w:ind w:left="30" w:right="30"/>
              <w:textAlignment w:val="baseline"/>
              <w:rPr>
                <w:rFonts w:ascii="Times New Roman" w:hAnsi="Times New Roman"/>
                <w:color w:val="000000"/>
              </w:rPr>
            </w:pPr>
            <w:r w:rsidRPr="00A0631A">
              <w:rPr>
                <w:rFonts w:ascii="Times New Roman" w:hAnsi="Times New Roman"/>
                <w:b/>
                <w:bCs/>
                <w:color w:val="000000"/>
              </w:rPr>
              <w:t>Цена</w:t>
            </w:r>
          </w:p>
        </w:tc>
        <w:tc>
          <w:tcPr>
            <w:tcW w:w="1276"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Коэффициент переоценки</w:t>
            </w:r>
          </w:p>
        </w:tc>
        <w:tc>
          <w:tcPr>
            <w:tcW w:w="1418"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Количество экземпляров</w:t>
            </w:r>
          </w:p>
        </w:tc>
        <w:tc>
          <w:tcPr>
            <w:tcW w:w="141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Стоимость</w:t>
            </w:r>
          </w:p>
        </w:tc>
      </w:tr>
      <w:tr w:rsidR="008527E2" w:rsidRPr="00A0631A" w:rsidTr="00CF645A">
        <w:trPr>
          <w:cantSplit/>
          <w:trHeight w:val="420"/>
        </w:trPr>
        <w:tc>
          <w:tcPr>
            <w:tcW w:w="5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7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5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47"/>
        </w:trPr>
        <w:tc>
          <w:tcPr>
            <w:tcW w:w="5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Члены комиссии:</w:t>
      </w:r>
    </w:p>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 9</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об исключении из библиотечного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документов временного хранения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Рассмотрено на комиссии по УТВЕРЖДАЮ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сохранности фондов 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Протокол №______</w:t>
      </w:r>
      <w:r w:rsidRPr="00CF645A">
        <w:rPr>
          <w:rStyle w:val="apple-converted-space"/>
          <w:color w:val="000000"/>
          <w:sz w:val="18"/>
          <w:szCs w:val="18"/>
        </w:rPr>
        <w:t> </w:t>
      </w:r>
      <w:r w:rsidRPr="00CF645A">
        <w:rPr>
          <w:i/>
          <w:iCs/>
          <w:color w:val="000000"/>
          <w:sz w:val="18"/>
          <w:szCs w:val="18"/>
          <w:bdr w:val="none" w:sz="0" w:space="0" w:color="auto" w:frame="1"/>
        </w:rPr>
        <w:t>(подпись лица, утвердившего акт)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от«_____» __________________ ________г. от «_____» __________ _______ г.</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 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 _______________ _______г.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 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лиц, 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об исключении из фонда______________________________________________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библиотеки структурного подразделения)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 экземпляров 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(указать вид документа)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временного хранения 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количестве ____________экз. по причине_________________________________________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(указать причину исключения)</w:t>
      </w:r>
    </w:p>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 10а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об исключении из библиотечного фонда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утерянных читателями документов</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Рассмотрено на комиссии по УТВЕРЖДАЮ</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сохранности фондов</w:t>
      </w:r>
      <w:r w:rsidRPr="00CF645A">
        <w:rPr>
          <w:rStyle w:val="apple-converted-space"/>
          <w:i/>
          <w:iCs/>
          <w:color w:val="000000"/>
          <w:sz w:val="18"/>
          <w:szCs w:val="18"/>
          <w:bdr w:val="none" w:sz="0" w:space="0" w:color="auto" w:frame="1"/>
        </w:rPr>
        <w:t> </w:t>
      </w:r>
      <w:r w:rsidRPr="00CF645A">
        <w:rPr>
          <w:i/>
          <w:iCs/>
          <w:color w:val="000000"/>
          <w:sz w:val="18"/>
          <w:szCs w:val="18"/>
          <w:bdr w:val="none" w:sz="0" w:space="0" w:color="auto" w:frame="1"/>
        </w:rPr>
        <w:t>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Протокол №______</w:t>
      </w:r>
      <w:r w:rsidRPr="00CF645A">
        <w:rPr>
          <w:rStyle w:val="apple-converted-space"/>
          <w:i/>
          <w:iCs/>
          <w:color w:val="000000"/>
          <w:sz w:val="18"/>
          <w:szCs w:val="18"/>
          <w:bdr w:val="none" w:sz="0" w:space="0" w:color="auto" w:frame="1"/>
        </w:rPr>
        <w:t> </w:t>
      </w:r>
      <w:r w:rsidRPr="00CF645A">
        <w:rPr>
          <w:i/>
          <w:iCs/>
          <w:color w:val="000000"/>
          <w:sz w:val="18"/>
          <w:szCs w:val="18"/>
          <w:bdr w:val="none" w:sz="0" w:space="0" w:color="auto" w:frame="1"/>
        </w:rPr>
        <w:t>(подпись лица, утвердившего акт)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от «______» _____________ ______г. от «______» ____________ ______г.</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 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«_______» _______________ ________г.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 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лиц, 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об исключении из фонда_______________________________________________________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библиотеки структурного подразделения)</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«____</w:t>
      </w:r>
      <w:r w:rsidRPr="00CF645A">
        <w:rPr>
          <w:i/>
          <w:iCs/>
          <w:color w:val="000000"/>
          <w:sz w:val="18"/>
          <w:szCs w:val="18"/>
          <w:bdr w:val="none" w:sz="0" w:space="0" w:color="auto" w:frame="1"/>
        </w:rPr>
        <w:t>»</w:t>
      </w:r>
      <w:r w:rsidRPr="00CF645A">
        <w:rPr>
          <w:rStyle w:val="apple-converted-space"/>
          <w:i/>
          <w:iCs/>
          <w:color w:val="000000"/>
          <w:sz w:val="18"/>
          <w:szCs w:val="18"/>
          <w:bdr w:val="none" w:sz="0" w:space="0" w:color="auto" w:frame="1"/>
        </w:rPr>
        <w:t> </w:t>
      </w:r>
      <w:r w:rsidRPr="00CF645A">
        <w:rPr>
          <w:color w:val="000000"/>
          <w:sz w:val="18"/>
          <w:szCs w:val="18"/>
        </w:rPr>
        <w:t>экз. книг (других документов) на сумму _____________________по причине утери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читателями (список документов прилагается).</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Список изданий и других документов по акту № ________</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540"/>
        <w:gridCol w:w="712"/>
        <w:gridCol w:w="2793"/>
        <w:gridCol w:w="1554"/>
        <w:gridCol w:w="2038"/>
        <w:gridCol w:w="1758"/>
      </w:tblGrid>
      <w:tr w:rsidR="008527E2" w:rsidRPr="00A0631A" w:rsidTr="00CF645A">
        <w:trPr>
          <w:gridAfter w:val="1"/>
          <w:wAfter w:w="2693" w:type="dxa"/>
          <w:cantSplit/>
          <w:trHeight w:val="230"/>
        </w:trPr>
        <w:tc>
          <w:tcPr>
            <w:tcW w:w="411"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w:t>
            </w:r>
            <w:r w:rsidRPr="00CF645A">
              <w:rPr>
                <w:color w:val="000000"/>
                <w:sz w:val="18"/>
                <w:szCs w:val="18"/>
              </w:rPr>
              <w:t>л/л</w:t>
            </w:r>
          </w:p>
        </w:tc>
        <w:tc>
          <w:tcPr>
            <w:tcW w:w="865"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 №</w:t>
            </w:r>
          </w:p>
        </w:tc>
        <w:tc>
          <w:tcPr>
            <w:tcW w:w="382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год издания документа</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pStyle w:val="Heading1"/>
              <w:pBdr>
                <w:bottom w:val="single" w:sz="6" w:space="5" w:color="808080"/>
              </w:pBdr>
              <w:spacing w:before="0" w:line="230" w:lineRule="atLeast"/>
              <w:ind w:left="30" w:right="30"/>
              <w:textAlignment w:val="baseline"/>
              <w:rPr>
                <w:rFonts w:ascii="Times New Roman" w:hAnsi="Times New Roman"/>
                <w:b w:val="0"/>
                <w:bCs w:val="0"/>
                <w:color w:val="000000"/>
                <w:sz w:val="30"/>
                <w:szCs w:val="30"/>
              </w:rPr>
            </w:pPr>
            <w:r w:rsidRPr="00A0631A">
              <w:rPr>
                <w:rFonts w:ascii="Times New Roman" w:hAnsi="Times New Roman"/>
                <w:b w:val="0"/>
                <w:bCs w:val="0"/>
                <w:i/>
                <w:iCs/>
                <w:color w:val="000000"/>
                <w:sz w:val="30"/>
                <w:szCs w:val="30"/>
                <w:bdr w:val="none" w:sz="0" w:space="0" w:color="auto" w:frame="1"/>
              </w:rPr>
              <w:t>Цена</w:t>
            </w:r>
          </w:p>
        </w:tc>
        <w:tc>
          <w:tcPr>
            <w:tcW w:w="2693"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Фамилия читателя</w:t>
            </w:r>
          </w:p>
        </w:tc>
      </w:tr>
      <w:tr w:rsidR="008527E2" w:rsidRPr="00A0631A" w:rsidTr="00CF645A">
        <w:trPr>
          <w:cantSplit/>
          <w:trHeight w:val="222"/>
        </w:trPr>
        <w:tc>
          <w:tcPr>
            <w:tcW w:w="4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14"/>
        </w:trPr>
        <w:tc>
          <w:tcPr>
            <w:tcW w:w="4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0"/>
        </w:trPr>
        <w:tc>
          <w:tcPr>
            <w:tcW w:w="4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8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10б</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 приеме в фонд документов, признанных</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равноценными взамен утерянных</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Настоящий акт составлен__________________________________________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лиц, участвующих в составлении акта)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 приеме документов в фонд взамен утерянных_____________________________________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библиотеки или ее подразделения)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 экз. книг (других документов) на сумму___________________________ (список</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документов прилагается).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и приеме взамен их ___экз. книг (других документов) на сумму 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Список книг (других документов)______________________________________________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Список изданий и других документов по акту № _________</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397"/>
        <w:gridCol w:w="986"/>
        <w:gridCol w:w="2635"/>
        <w:gridCol w:w="1490"/>
        <w:gridCol w:w="2076"/>
        <w:gridCol w:w="1811"/>
      </w:tblGrid>
      <w:tr w:rsidR="008527E2" w:rsidRPr="00A0631A" w:rsidTr="00CF645A">
        <w:trPr>
          <w:gridAfter w:val="1"/>
          <w:wAfter w:w="2693" w:type="dxa"/>
          <w:cantSplit/>
          <w:trHeight w:val="362"/>
        </w:trPr>
        <w:tc>
          <w:tcPr>
            <w:tcW w:w="426"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п/п</w:t>
            </w:r>
          </w:p>
        </w:tc>
        <w:tc>
          <w:tcPr>
            <w:tcW w:w="1179"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инв.№</w:t>
            </w:r>
          </w:p>
        </w:tc>
        <w:tc>
          <w:tcPr>
            <w:tcW w:w="3498"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 год издания документа</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2693"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Фамилия читателя</w:t>
            </w:r>
          </w:p>
        </w:tc>
      </w:tr>
      <w:tr w:rsidR="008527E2" w:rsidRPr="00A0631A" w:rsidTr="00CF645A">
        <w:trPr>
          <w:cantSplit/>
          <w:trHeight w:val="214"/>
        </w:trPr>
        <w:tc>
          <w:tcPr>
            <w:tcW w:w="4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7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3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9"/>
        </w:trPr>
        <w:tc>
          <w:tcPr>
            <w:tcW w:w="4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17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3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Приложение 11</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приема-передачи документов из одной библиотеки</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в другую в порядке книгообмена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Рассмотрено на комиссии по УТВЕРЖДАЮ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сохранности фондов 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Протокол №______</w:t>
      </w:r>
      <w:r w:rsidRPr="00CF645A">
        <w:rPr>
          <w:rStyle w:val="apple-converted-space"/>
          <w:color w:val="000000"/>
          <w:sz w:val="18"/>
          <w:szCs w:val="18"/>
        </w:rPr>
        <w:t> </w:t>
      </w:r>
      <w:r w:rsidRPr="00CF645A">
        <w:rPr>
          <w:i/>
          <w:iCs/>
          <w:color w:val="000000"/>
          <w:sz w:val="18"/>
          <w:szCs w:val="18"/>
          <w:bdr w:val="none" w:sz="0" w:space="0" w:color="auto" w:frame="1"/>
        </w:rPr>
        <w:t>(подпись лица, утвердившего акт)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от«______» ______________ _______г. от «______» __________________ г.</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Составлен настоящий акт в том, что__________________________________________________________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передающей библиотеки)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передала в_____________________________________________________________________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библиотеки получателя)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приняла документы, отобранные представителем библиотеки________________________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(фамилия, имя, отчество)</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 основании доверенности № _______________от 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количестве 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книг ___________________________________________экз., АВД _____________________________экз.</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журналов ___________________________экз., газет _________________________________комплектов.</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Общей стоимостью________________________________________________________</w:t>
      </w:r>
      <w:r w:rsidRPr="00CF645A">
        <w:rPr>
          <w:i/>
          <w:iCs/>
          <w:color w:val="000000"/>
          <w:sz w:val="18"/>
          <w:szCs w:val="18"/>
          <w:bdr w:val="none" w:sz="0" w:space="0" w:color="auto" w:frame="1"/>
        </w:rPr>
        <w:t>(прописью),</w:t>
      </w:r>
      <w:r w:rsidRPr="00CF645A">
        <w:rPr>
          <w:rStyle w:val="apple-converted-space"/>
          <w:i/>
          <w:iCs/>
          <w:color w:val="000000"/>
          <w:sz w:val="18"/>
          <w:szCs w:val="18"/>
          <w:bdr w:val="none" w:sz="0" w:space="0" w:color="auto" w:frame="1"/>
        </w:rPr>
        <w:t> </w:t>
      </w:r>
      <w:r w:rsidRPr="00CF645A">
        <w:rPr>
          <w:color w:val="000000"/>
          <w:sz w:val="18"/>
          <w:szCs w:val="18"/>
        </w:rPr>
        <w:t>в том</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числе, стоимость документов, стоящих на бухгалтерском учете__________________________________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(прописью)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Согласно прилагаемому списку документы сдал_______________________________________________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(подпись)</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принял_____________________________________________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(подпись)</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Список к акту № ________</w:t>
      </w: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09"/>
        <w:gridCol w:w="1234"/>
        <w:gridCol w:w="1147"/>
        <w:gridCol w:w="1281"/>
        <w:gridCol w:w="1076"/>
        <w:gridCol w:w="1617"/>
        <w:gridCol w:w="1545"/>
        <w:gridCol w:w="1086"/>
      </w:tblGrid>
      <w:tr w:rsidR="008527E2" w:rsidRPr="00A0631A" w:rsidTr="00CF645A">
        <w:trPr>
          <w:gridAfter w:val="1"/>
          <w:wAfter w:w="1701" w:type="dxa"/>
          <w:cantSplit/>
          <w:trHeight w:val="230"/>
        </w:trPr>
        <w:tc>
          <w:tcPr>
            <w:tcW w:w="453"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 п/п</w:t>
            </w:r>
          </w:p>
        </w:tc>
        <w:tc>
          <w:tcPr>
            <w:tcW w:w="1532"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Автор, заглавие</w:t>
            </w:r>
          </w:p>
        </w:tc>
        <w:tc>
          <w:tcPr>
            <w:tcW w:w="141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Место и год издания</w:t>
            </w:r>
          </w:p>
        </w:tc>
        <w:tc>
          <w:tcPr>
            <w:tcW w:w="1418"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Количество экз.</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Цена</w:t>
            </w:r>
          </w:p>
        </w:tc>
        <w:tc>
          <w:tcPr>
            <w:tcW w:w="1843"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Коэффициент переоценки</w:t>
            </w:r>
          </w:p>
        </w:tc>
        <w:tc>
          <w:tcPr>
            <w:tcW w:w="1701"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Стоимость</w:t>
            </w:r>
          </w:p>
        </w:tc>
      </w:tr>
      <w:tr w:rsidR="008527E2" w:rsidRPr="00A0631A" w:rsidTr="00CF645A">
        <w:trPr>
          <w:cantSplit/>
          <w:trHeight w:val="222"/>
        </w:trPr>
        <w:tc>
          <w:tcPr>
            <w:tcW w:w="4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3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руб.</w:t>
            </w:r>
          </w:p>
        </w:tc>
        <w:tc>
          <w:tcPr>
            <w:tcW w:w="7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CF645A" w:rsidRDefault="008527E2">
            <w:pPr>
              <w:pStyle w:val="NormalWeb"/>
              <w:spacing w:before="0" w:beforeAutospacing="0" w:after="0" w:afterAutospacing="0" w:line="300" w:lineRule="atLeast"/>
              <w:ind w:left="30" w:right="30"/>
              <w:textAlignment w:val="baseline"/>
              <w:rPr>
                <w:color w:val="000000"/>
                <w:sz w:val="18"/>
                <w:szCs w:val="18"/>
              </w:rPr>
            </w:pPr>
            <w:r w:rsidRPr="00CF645A">
              <w:rPr>
                <w:i/>
                <w:iCs/>
                <w:color w:val="000000"/>
                <w:sz w:val="18"/>
                <w:szCs w:val="18"/>
                <w:bdr w:val="none" w:sz="0" w:space="0" w:color="auto" w:frame="1"/>
              </w:rPr>
              <w:t>коп.</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39"/>
        </w:trPr>
        <w:tc>
          <w:tcPr>
            <w:tcW w:w="4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3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r w:rsidR="008527E2" w:rsidRPr="00A0631A" w:rsidTr="00CF645A">
        <w:trPr>
          <w:trHeight w:val="255"/>
        </w:trPr>
        <w:tc>
          <w:tcPr>
            <w:tcW w:w="4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53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8527E2" w:rsidRPr="00A0631A" w:rsidRDefault="008527E2">
            <w:pPr>
              <w:spacing w:before="30" w:after="30" w:line="300" w:lineRule="atLeast"/>
              <w:ind w:left="30" w:right="30"/>
              <w:rPr>
                <w:rFonts w:ascii="Times New Roman" w:hAnsi="Times New Roman"/>
                <w:color w:val="000000"/>
                <w:sz w:val="18"/>
                <w:szCs w:val="18"/>
              </w:rPr>
            </w:pPr>
          </w:p>
        </w:tc>
      </w:tr>
    </w:tbl>
    <w:p w:rsidR="008527E2" w:rsidRPr="00CF645A" w:rsidRDefault="008527E2" w:rsidP="00CF645A">
      <w:pPr>
        <w:pStyle w:val="Heading5"/>
        <w:shd w:val="clear" w:color="auto" w:fill="FFFFFF"/>
        <w:spacing w:before="0" w:after="300" w:line="360" w:lineRule="atLeast"/>
        <w:textAlignment w:val="baseline"/>
        <w:rPr>
          <w:rFonts w:ascii="Times New Roman" w:hAnsi="Times New Roman"/>
          <w:color w:val="000000"/>
          <w:sz w:val="20"/>
          <w:szCs w:val="20"/>
        </w:rPr>
      </w:pPr>
      <w:r w:rsidRPr="00CF645A">
        <w:rPr>
          <w:rFonts w:ascii="Times New Roman" w:hAnsi="Times New Roman"/>
          <w:b/>
          <w:bCs/>
          <w:color w:val="000000"/>
        </w:rPr>
        <w:t>Приложение 12</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Форма акта о проверке библиотечного фонда</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Рассмотрено на комиссии по УТВЕРЖДАЮ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сохранности фондов 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Протокол №______</w:t>
      </w:r>
      <w:r w:rsidRPr="00CF645A">
        <w:rPr>
          <w:rStyle w:val="apple-converted-space"/>
          <w:color w:val="000000"/>
          <w:sz w:val="18"/>
          <w:szCs w:val="18"/>
        </w:rPr>
        <w:t> </w:t>
      </w:r>
      <w:r w:rsidRPr="00CF645A">
        <w:rPr>
          <w:i/>
          <w:iCs/>
          <w:color w:val="000000"/>
          <w:sz w:val="18"/>
          <w:szCs w:val="18"/>
          <w:bdr w:val="none" w:sz="0" w:space="0" w:color="auto" w:frame="1"/>
        </w:rPr>
        <w:t>(подпись лица, утвердившего акт)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от «___»_________________ г. от «___»_________________ г.</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АКТ № 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«______» ________________ ________г.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Мы, нижеподписавшиеся, председатель комиссии по проверке 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(фамилия, имя, отчество)</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и члены комиссии 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(фамилии, имена, отчества и должности)</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____________________________________________________________________________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составили настоящий акт в том, что нами в период с «____</w:t>
      </w:r>
      <w:r w:rsidRPr="00CF645A">
        <w:rPr>
          <w:i/>
          <w:iCs/>
          <w:color w:val="000000"/>
          <w:sz w:val="18"/>
          <w:szCs w:val="18"/>
          <w:bdr w:val="none" w:sz="0" w:space="0" w:color="auto" w:frame="1"/>
        </w:rPr>
        <w:t>»</w:t>
      </w:r>
      <w:r w:rsidRPr="00CF645A">
        <w:rPr>
          <w:color w:val="000000"/>
          <w:sz w:val="18"/>
          <w:szCs w:val="18"/>
        </w:rPr>
        <w:t>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t>по «____</w:t>
      </w:r>
      <w:r w:rsidRPr="00CF645A">
        <w:rPr>
          <w:i/>
          <w:iCs/>
          <w:color w:val="000000"/>
          <w:sz w:val="18"/>
          <w:szCs w:val="18"/>
          <w:bdr w:val="none" w:sz="0" w:space="0" w:color="auto" w:frame="1"/>
        </w:rPr>
        <w:t>»</w:t>
      </w:r>
      <w:r w:rsidRPr="00CF645A">
        <w:rPr>
          <w:color w:val="000000"/>
          <w:sz w:val="18"/>
          <w:szCs w:val="18"/>
        </w:rPr>
        <w:t>________________г. была проведена проверка библиотечного фонда_______________________________________________________________________</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(наименование библиотеки или ее структурного подразделения)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путем__________________________________________________(указать способ проверки)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Проверены следующие документы:</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а) Акт предыдущей проверки фонда от 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б) Книги суммарного учета библиотечного фонда___________________________________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Формы индивидуального учета (указать какие) 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г) Акты списания (исключения) книг и других документов между преды</w:t>
      </w:r>
      <w:r w:rsidRPr="00CF645A">
        <w:rPr>
          <w:color w:val="000000"/>
          <w:sz w:val="18"/>
          <w:szCs w:val="18"/>
        </w:rPr>
        <w:softHyphen/>
        <w:t>дущей и настоящей проверками________________________________________________________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д) Документы, удостоверяющие выдачу книг и других документов читате</w:t>
      </w:r>
      <w:r w:rsidRPr="00CF645A">
        <w:rPr>
          <w:color w:val="000000"/>
          <w:sz w:val="18"/>
          <w:szCs w:val="18"/>
        </w:rPr>
        <w:softHyphen/>
        <w:t>лям 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е)</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ж)</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В результате проверки документов и сверки контрольных талонов с фор</w:t>
      </w:r>
      <w:r w:rsidRPr="00CF645A">
        <w:rPr>
          <w:color w:val="000000"/>
          <w:sz w:val="18"/>
          <w:szCs w:val="18"/>
        </w:rPr>
        <w:softHyphen/>
        <w:t>мами индивидуального учета установлено:</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1. По учетным документам числится: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экз. книг ________________________________________________________________ АВД</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2. Имеется в наличии: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экз. книг ________________________________________________________________ АВД</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3. Недостает</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экз. книг ________________________________________________________________АВД</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на общую сумму ________________________ руб.___________________________ коп.</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i/>
          <w:iCs/>
          <w:color w:val="000000"/>
          <w:sz w:val="18"/>
          <w:szCs w:val="18"/>
          <w:bdr w:val="none" w:sz="0" w:space="0" w:color="auto" w:frame="1"/>
        </w:rPr>
        <w:t>(сумма прописью)</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Список недостающих книг, АВД и других документов прилагается к Акту.</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4. Из выданных читателям до ________г. книг не возвращено ___________экз. до ____г.</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книг не возвращено _______________экз.</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5. Обнаружено неучтенных в формах индивидуального учета ___________________экз.</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6. Выводы комиссии при проверке (о ведении учета, состоянии учетных документов, о недостающих документах, о задержанных книгах и т. п.).</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7. Предложения комиссии: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____________________________________________________________________________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Подписи:</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Председатель комиссии________________</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t>Члены комиссии _____________________</w:t>
      </w:r>
    </w:p>
    <w:p w:rsidR="008527E2" w:rsidRPr="00CF645A" w:rsidRDefault="008527E2" w:rsidP="00CF645A">
      <w:pPr>
        <w:pStyle w:val="NormalWeb"/>
        <w:shd w:val="clear" w:color="auto" w:fill="FFFFFF"/>
        <w:spacing w:before="0" w:beforeAutospacing="0" w:after="240" w:afterAutospacing="0" w:line="300" w:lineRule="atLeast"/>
        <w:textAlignment w:val="baseline"/>
        <w:rPr>
          <w:color w:val="000000"/>
          <w:sz w:val="18"/>
          <w:szCs w:val="18"/>
        </w:rPr>
      </w:pPr>
      <w:r w:rsidRPr="00CF645A">
        <w:rPr>
          <w:color w:val="000000"/>
          <w:sz w:val="18"/>
          <w:szCs w:val="18"/>
        </w:rPr>
        <w:t>Приложение3</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Порядок учета</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библиотечного фонда учебников</w:t>
      </w:r>
    </w:p>
    <w:p w:rsidR="008527E2" w:rsidRPr="00CF645A" w:rsidRDefault="008527E2" w:rsidP="00CF645A">
      <w:pPr>
        <w:pStyle w:val="NormalWeb"/>
        <w:shd w:val="clear" w:color="auto" w:fill="FFFFFF"/>
        <w:spacing w:before="0" w:beforeAutospacing="0" w:after="240" w:afterAutospacing="0" w:line="300" w:lineRule="atLeast"/>
        <w:textAlignment w:val="baseline"/>
        <w:rPr>
          <w:color w:val="000000"/>
          <w:sz w:val="18"/>
          <w:szCs w:val="18"/>
        </w:rPr>
      </w:pPr>
      <w:r w:rsidRPr="00CF645A">
        <w:rPr>
          <w:b/>
          <w:bCs/>
          <w:color w:val="000000"/>
          <w:sz w:val="18"/>
          <w:szCs w:val="18"/>
          <w:bdr w:val="none" w:sz="0" w:space="0" w:color="auto" w:frame="1"/>
        </w:rPr>
        <w:t>общеобразовательных учреждений</w:t>
      </w:r>
      <w:r w:rsidRPr="00CF645A">
        <w:rPr>
          <w:rStyle w:val="apple-converted-space"/>
          <w:b/>
          <w:bCs/>
          <w:color w:val="000000"/>
          <w:sz w:val="18"/>
          <w:szCs w:val="18"/>
          <w:bdr w:val="none" w:sz="0" w:space="0" w:color="auto" w:frame="1"/>
        </w:rPr>
        <w:t> </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1. Общие положения</w:t>
      </w:r>
    </w:p>
    <w:p w:rsidR="008527E2" w:rsidRPr="00CF645A" w:rsidRDefault="008527E2" w:rsidP="00CF645A">
      <w:pPr>
        <w:pStyle w:val="NormalWeb"/>
        <w:shd w:val="clear" w:color="auto" w:fill="FFFFFF"/>
        <w:spacing w:before="0" w:beforeAutospacing="0" w:after="150" w:afterAutospacing="0" w:line="300" w:lineRule="atLeast"/>
        <w:textAlignment w:val="baseline"/>
        <w:rPr>
          <w:color w:val="000000"/>
          <w:sz w:val="18"/>
          <w:szCs w:val="18"/>
        </w:rPr>
      </w:pPr>
      <w:r w:rsidRPr="00CF645A">
        <w:rPr>
          <w:color w:val="000000"/>
          <w:sz w:val="18"/>
          <w:szCs w:val="18"/>
        </w:rPr>
        <w:br/>
        <w:t>1.1. Порядок учета библиотечного фонда учебников составлен в соответствии с основными положениями «Инструкции об учете библиотечного фонда», утвержденный приказом Министерства культуры РФ от 02.12.1998 №590 и Методическими рекомендациями по применению «Инструкции об учете библиотечного фонда библиотек» в образовательных учреждениях утвержденными приказом Министерства образования РФ от 24.08.2000 №2488 года.</w:t>
      </w:r>
      <w:r w:rsidRPr="00CF645A">
        <w:rPr>
          <w:color w:val="000000"/>
          <w:sz w:val="18"/>
          <w:szCs w:val="18"/>
        </w:rPr>
        <w:br/>
        <w:t>1.2. Библиотечный фонд школьных учебников учитывается и хранится отдельно от библиотечного фонда библиотеки общеобразовательного учреждения.</w:t>
      </w:r>
      <w:r w:rsidRPr="00CF645A">
        <w:rPr>
          <w:color w:val="000000"/>
          <w:sz w:val="18"/>
          <w:szCs w:val="18"/>
        </w:rPr>
        <w:br/>
        <w:t>1.3. Учет библиотечного фонда учебников отражает поступление учебников в фонд, выбытие из фонда, величину всего фонда учебников и служит основой для обеспечения сохранности фонда учебников и контроля за наличием и движением учебников.</w:t>
      </w:r>
      <w:r w:rsidRPr="00CF645A">
        <w:rPr>
          <w:color w:val="000000"/>
          <w:sz w:val="18"/>
          <w:szCs w:val="18"/>
        </w:rPr>
        <w:br/>
        <w:t>1.4. Учет библиотечного фонда учебников осуществляется документами: "Книга суммарного учета", "Картотека учета учебников", "Тетрадь учета учебных материалов временного характера", настоящей инструкцией.</w:t>
      </w:r>
      <w:r w:rsidRPr="00CF645A">
        <w:rPr>
          <w:color w:val="000000"/>
          <w:sz w:val="18"/>
          <w:szCs w:val="18"/>
        </w:rPr>
        <w:br/>
        <w:t>1.5. Учету подлежат все виды учебной литературы, включенные в библиотечный фонд.</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color w:val="000000"/>
          <w:sz w:val="18"/>
          <w:szCs w:val="18"/>
        </w:rPr>
        <w:br/>
      </w:r>
      <w:r w:rsidRPr="00CF645A">
        <w:rPr>
          <w:b/>
          <w:bCs/>
          <w:color w:val="000000"/>
          <w:sz w:val="18"/>
          <w:szCs w:val="18"/>
          <w:bdr w:val="none" w:sz="0" w:space="0" w:color="auto" w:frame="1"/>
        </w:rPr>
        <w:t>2. Учет движения фонда учебников в библиотеке</w:t>
      </w:r>
    </w:p>
    <w:p w:rsidR="008527E2" w:rsidRPr="00CF645A" w:rsidRDefault="008527E2" w:rsidP="00CF645A">
      <w:pPr>
        <w:pStyle w:val="NormalWeb"/>
        <w:shd w:val="clear" w:color="auto" w:fill="FFFFFF"/>
        <w:spacing w:before="0" w:beforeAutospacing="0" w:after="0" w:afterAutospacing="0" w:line="300" w:lineRule="atLeast"/>
        <w:textAlignment w:val="baseline"/>
        <w:rPr>
          <w:color w:val="000000"/>
          <w:sz w:val="18"/>
          <w:szCs w:val="18"/>
        </w:rPr>
      </w:pPr>
      <w:r w:rsidRPr="00CF645A">
        <w:rPr>
          <w:b/>
          <w:bCs/>
          <w:color w:val="000000"/>
          <w:sz w:val="18"/>
          <w:szCs w:val="18"/>
          <w:bdr w:val="none" w:sz="0" w:space="0" w:color="auto" w:frame="1"/>
        </w:rPr>
        <w:t>2.1. Книга суммарного учета библиотечного фонда учебников (КСУ). КСУ состоит из трех частей:</w:t>
      </w:r>
      <w:r w:rsidRPr="00CF645A">
        <w:rPr>
          <w:b/>
          <w:bCs/>
          <w:color w:val="000000"/>
          <w:sz w:val="18"/>
          <w:szCs w:val="18"/>
          <w:bdr w:val="none" w:sz="0" w:space="0" w:color="auto" w:frame="1"/>
        </w:rPr>
        <w:br/>
        <w:t>- поступление в фонд учебников (приложение 1);</w:t>
      </w:r>
      <w:r w:rsidRPr="00CF645A">
        <w:rPr>
          <w:b/>
          <w:bCs/>
          <w:color w:val="000000"/>
          <w:sz w:val="18"/>
          <w:szCs w:val="18"/>
          <w:bdr w:val="none" w:sz="0" w:space="0" w:color="auto" w:frame="1"/>
        </w:rPr>
        <w:br/>
        <w:t>- выбытие из фонда учебников (приложение 2);</w:t>
      </w:r>
      <w:r w:rsidRPr="00CF645A">
        <w:rPr>
          <w:b/>
          <w:bCs/>
          <w:color w:val="000000"/>
          <w:sz w:val="18"/>
          <w:szCs w:val="18"/>
          <w:bdr w:val="none" w:sz="0" w:space="0" w:color="auto" w:frame="1"/>
        </w:rPr>
        <w:br/>
        <w:t>- итоги учета фонда учебников (приложение 3).</w:t>
      </w:r>
      <w:r w:rsidRPr="00CF645A">
        <w:rPr>
          <w:b/>
          <w:bCs/>
          <w:color w:val="000000"/>
          <w:sz w:val="18"/>
          <w:szCs w:val="18"/>
          <w:bdr w:val="none" w:sz="0" w:space="0" w:color="auto" w:frame="1"/>
        </w:rPr>
        <w:br/>
        <w:t>В КСУ ведется учет групповым способом, что позволяет учесть общее количество поступивших, выбывших и находящихся на учете в библиотеке учебников. КСУ учебного фонда хранится в библиотеке постоянно, до ликвидации библиотеки.</w:t>
      </w:r>
      <w:r w:rsidRPr="00CF645A">
        <w:rPr>
          <w:b/>
          <w:bCs/>
          <w:color w:val="000000"/>
          <w:sz w:val="18"/>
          <w:szCs w:val="18"/>
          <w:bdr w:val="none" w:sz="0" w:space="0" w:color="auto" w:frame="1"/>
        </w:rPr>
        <w:br/>
        <w:t>2.1.1. В первой части КСУ указывается: общее количество учебников, номер и дата сопроводительного документа. Регистрация в КСУ вновь поступивших учебников осуществляется в трехдневный срок. Нумерация записи о поступивших учебниках устанавливается в пределах одного года.</w:t>
      </w:r>
      <w:r w:rsidRPr="00CF645A">
        <w:rPr>
          <w:b/>
          <w:bCs/>
          <w:color w:val="000000"/>
          <w:sz w:val="18"/>
          <w:szCs w:val="18"/>
          <w:bdr w:val="none" w:sz="0" w:space="0" w:color="auto" w:frame="1"/>
        </w:rPr>
        <w:br/>
        <w:t>2.1.2. Во второй части КСУ записываются: номер акта на списание учебников, дата утверждения акта, общее количество списанных учебников, списано на общую сумму. Нумерация записи о выбывших учебниках продолжается из года в год.</w:t>
      </w:r>
      <w:r w:rsidRPr="00CF645A">
        <w:rPr>
          <w:b/>
          <w:bCs/>
          <w:color w:val="000000"/>
          <w:sz w:val="18"/>
          <w:szCs w:val="18"/>
          <w:bdr w:val="none" w:sz="0" w:space="0" w:color="auto" w:frame="1"/>
        </w:rPr>
        <w:br/>
        <w:t>2.1.3. В третьей части КСУ отмечаются итоги движения фонда учебников: общее количество поступивших учебников за год, на сумму, общее количество выбывших учебников за год, на сумму, общее количество учебников, состоящих на учете в библиотеке на 1 января последующего года, на сумму.</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shd w:val="clear" w:color="auto" w:fill="FFFFFF"/>
        </w:rPr>
      </w:pPr>
      <w:r w:rsidRPr="00CF645A">
        <w:rPr>
          <w:b/>
          <w:bCs/>
          <w:color w:val="000000"/>
          <w:sz w:val="18"/>
          <w:szCs w:val="18"/>
          <w:bdr w:val="none" w:sz="0" w:space="0" w:color="auto" w:frame="1"/>
          <w:shd w:val="clear" w:color="auto" w:fill="FFFFFF"/>
        </w:rPr>
        <w:t>Показатели суммируются один раз в год.</w:t>
      </w:r>
      <w:r w:rsidRPr="00CF645A">
        <w:rPr>
          <w:b/>
          <w:bCs/>
          <w:color w:val="000000"/>
          <w:sz w:val="18"/>
          <w:szCs w:val="18"/>
          <w:bdr w:val="none" w:sz="0" w:space="0" w:color="auto" w:frame="1"/>
          <w:shd w:val="clear" w:color="auto" w:fill="FFFFFF"/>
        </w:rPr>
        <w:br/>
        <w:t>2.2. Картотека учета учебников. Картотека осуществляет индивидуальный учет каждого экземпляра библиотечного фонда учебников. При поступлении учебника в библиотеку в картотеке учета учебников заводится карточка с библиографическим описанием издания, сведениями о количестве поступивших учебников и указанием их цены (приложение 4). При неоднократном поступлении одного издания учебника или при поступлении стереотипного издания данные заносятся в единую карточку.</w:t>
      </w:r>
      <w:r w:rsidRPr="00CF645A">
        <w:rPr>
          <w:b/>
          <w:bCs/>
          <w:color w:val="000000"/>
          <w:sz w:val="18"/>
          <w:szCs w:val="18"/>
          <w:bdr w:val="none" w:sz="0" w:space="0" w:color="auto" w:frame="1"/>
          <w:shd w:val="clear" w:color="auto" w:fill="FFFFFF"/>
        </w:rPr>
        <w:br/>
        <w:t>Карточки в картотеке учебников проставляются по классам, внутри класса по учебным предметам.</w:t>
      </w:r>
      <w:r w:rsidRPr="00CF645A">
        <w:rPr>
          <w:rStyle w:val="apple-converted-space"/>
          <w:b/>
          <w:bCs/>
          <w:color w:val="000000"/>
          <w:sz w:val="18"/>
          <w:szCs w:val="18"/>
          <w:bdr w:val="none" w:sz="0" w:space="0" w:color="auto" w:frame="1"/>
          <w:shd w:val="clear" w:color="auto" w:fill="FFFFFF"/>
        </w:rPr>
        <w:t> </w:t>
      </w:r>
      <w:r w:rsidRPr="00CF645A">
        <w:rPr>
          <w:b/>
          <w:bCs/>
          <w:color w:val="000000"/>
          <w:sz w:val="18"/>
          <w:szCs w:val="18"/>
          <w:bdr w:val="none" w:sz="0" w:space="0" w:color="auto" w:frame="1"/>
          <w:shd w:val="clear" w:color="auto" w:fill="FFFFFF"/>
        </w:rPr>
        <w:br/>
        <w:t>Изъятие карточек из картотеки учебников производится после утверждения акта на списание учебников.</w:t>
      </w:r>
      <w:r w:rsidRPr="00CF645A">
        <w:rPr>
          <w:b/>
          <w:bCs/>
          <w:color w:val="000000"/>
          <w:sz w:val="18"/>
          <w:szCs w:val="18"/>
          <w:bdr w:val="none" w:sz="0" w:space="0" w:color="auto" w:frame="1"/>
          <w:shd w:val="clear" w:color="auto" w:fill="FFFFFF"/>
        </w:rPr>
        <w:br/>
        <w:t>2.3. Тетрадь учета учебных материалов временного хранения (приложение 5). Тетрадь осуществляет учет учебных пособий одноразового использования (рабочие тетради, дидактические материалы, прописи и т. д.).</w:t>
      </w:r>
      <w:r w:rsidRPr="00CF645A">
        <w:rPr>
          <w:b/>
          <w:bCs/>
          <w:color w:val="000000"/>
          <w:sz w:val="18"/>
          <w:szCs w:val="18"/>
          <w:bdr w:val="none" w:sz="0" w:space="0" w:color="auto" w:frame="1"/>
          <w:shd w:val="clear" w:color="auto" w:fill="FFFFFF"/>
        </w:rPr>
        <w:br/>
        <w:t>2.4. Тетрадь учета учебников, полученных взамен утерянных. Тетрадь оформляется на учебники, срок использования которых не превышает четырех лет. Такие учебники (утерянные или испорченные) заменяются теми же или равноценными по значимости для библиотеки. (приложение 11).</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shd w:val="clear" w:color="auto" w:fill="FFFFFF"/>
        </w:rPr>
      </w:pPr>
      <w:r w:rsidRPr="00CF645A">
        <w:rPr>
          <w:b/>
          <w:bCs/>
          <w:color w:val="000000"/>
          <w:sz w:val="18"/>
          <w:szCs w:val="18"/>
          <w:bdr w:val="none" w:sz="0" w:space="0" w:color="auto" w:frame="1"/>
          <w:shd w:val="clear" w:color="auto" w:fill="FFFFFF"/>
        </w:rPr>
        <w:br/>
      </w:r>
      <w:r w:rsidRPr="00CF645A">
        <w:rPr>
          <w:b/>
          <w:bCs/>
          <w:color w:val="000000"/>
          <w:sz w:val="18"/>
          <w:szCs w:val="18"/>
          <w:bdr w:val="none" w:sz="0" w:space="0" w:color="auto" w:frame="1"/>
        </w:rPr>
        <w:t>3. Обеспечение учебниками льготных категорий учащихся</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shd w:val="clear" w:color="auto" w:fill="FFFFFF"/>
        </w:rPr>
      </w:pPr>
      <w:r w:rsidRPr="00CF645A">
        <w:rPr>
          <w:b/>
          <w:bCs/>
          <w:color w:val="000000"/>
          <w:sz w:val="18"/>
          <w:szCs w:val="18"/>
          <w:bdr w:val="none" w:sz="0" w:space="0" w:color="auto" w:frame="1"/>
        </w:rPr>
        <w:t>3.1. Обеспечение льготных категорий учащихся учебниками из библиотечного фонда осуществляется на основании Положения о порядке распределения учебных изданий, приобретаемых для образовательных учреждений за счет средств краевого бюджета, утвержденного постановлением администрации края от 16. 12. 2003 №651.</w:t>
      </w:r>
      <w:r w:rsidRPr="00CF645A">
        <w:rPr>
          <w:b/>
          <w:bCs/>
          <w:color w:val="000000"/>
          <w:sz w:val="18"/>
          <w:szCs w:val="18"/>
          <w:bdr w:val="none" w:sz="0" w:space="0" w:color="auto" w:frame="1"/>
        </w:rPr>
        <w:br/>
        <w:t>3.2. Решение об обеспечении учащихся учебниками из библиотечного фонда принимается администрацией общеобразовательного учреждения.</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3.3. Библиотека ведет строгий учет льготной категории учащихся, подлежащих первоочередному обеспечению учебными изданиями (дети-сироты и дети, оставшиеся без попечения родителей, дети из малообеспеченных семей, стоящих на учете в муниципальных органах социальной защиты населения).</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4. Учет выдачи учебников</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4.1. Выдача учебников осуществляется библиотечным работником в конце или перед началом учебного года.</w:t>
      </w:r>
      <w:r w:rsidRPr="00CF645A">
        <w:rPr>
          <w:b/>
          <w:bCs/>
          <w:color w:val="000000"/>
          <w:sz w:val="18"/>
          <w:szCs w:val="18"/>
          <w:bdr w:val="none" w:sz="0" w:space="0" w:color="auto" w:frame="1"/>
        </w:rPr>
        <w:br/>
        <w:t>4.2. Учебники выдаются учащимся на один учебный год.</w:t>
      </w:r>
      <w:r w:rsidRPr="00CF645A">
        <w:rPr>
          <w:b/>
          <w:bCs/>
          <w:color w:val="000000"/>
          <w:sz w:val="18"/>
          <w:szCs w:val="18"/>
          <w:bdr w:val="none" w:sz="0" w:space="0" w:color="auto" w:frame="1"/>
        </w:rPr>
        <w:br/>
        <w:t>Учебники, по которым обучение ведется несколько лет, могут быть выданы учащимся на несколько лет.</w:t>
      </w:r>
      <w:r w:rsidRPr="00CF645A">
        <w:rPr>
          <w:b/>
          <w:bCs/>
          <w:color w:val="000000"/>
          <w:sz w:val="18"/>
          <w:szCs w:val="18"/>
          <w:bdr w:val="none" w:sz="0" w:space="0" w:color="auto" w:frame="1"/>
        </w:rPr>
        <w:br/>
        <w:t>4.3. Формой учета выдачи учебников могут быть: вкладыш в формуляр пользователя; формуляр класса; журнал выдачи учебников. Любая из названных форм, выбранная библиотекарем, должна отвечать установленным требованиям: аккуратное ведение записи, наличие росписи получателя, строгий индивидуальный и суммарный учет выданных учебников.</w:t>
      </w:r>
      <w:r w:rsidRPr="00CF645A">
        <w:rPr>
          <w:b/>
          <w:bCs/>
          <w:color w:val="000000"/>
          <w:sz w:val="18"/>
          <w:szCs w:val="18"/>
          <w:bdr w:val="none" w:sz="0" w:space="0" w:color="auto" w:frame="1"/>
        </w:rPr>
        <w:br/>
        <w:t>Примечание: Для учета обеспечения учебниками всех учащихся общеобразовательного учреждения в любой из форм учета должна быть представлена информация о источниках приобретения учебников (приобретенных за счет краевого бюджета или за средства родителей, приложение 6, 7).</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5. Выбытие учебников из библиотечного фонда</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5.1. Срок использования учебника не менее четырех лет.</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br/>
        <w:t>5.2. Выбытие учебников из фонда библиотеки производится по причинам: ветхости (физический износ); устарелости по содержанию; утрате (с указанием конкретных обстоятельств утраты); передачи в другой район или школу. В акте о выбытии фиксируются сведения об учебниках, исключаемых только по одной причине.</w:t>
      </w:r>
      <w:r w:rsidRPr="00CF645A">
        <w:rPr>
          <w:b/>
          <w:bCs/>
          <w:color w:val="000000"/>
          <w:sz w:val="18"/>
          <w:szCs w:val="18"/>
          <w:bdr w:val="none" w:sz="0" w:space="0" w:color="auto" w:frame="1"/>
        </w:rPr>
        <w:br/>
        <w:t>5.3. Критерии отбора учебников для выбытия из фонда библиотеки:</w:t>
      </w:r>
      <w:r w:rsidRPr="00CF645A">
        <w:rPr>
          <w:b/>
          <w:bCs/>
          <w:color w:val="000000"/>
          <w:sz w:val="18"/>
          <w:szCs w:val="18"/>
          <w:bdr w:val="none" w:sz="0" w:space="0" w:color="auto" w:frame="1"/>
        </w:rPr>
        <w:br/>
        <w:t>- выбытие по ветхости производится при наличии дефектов, приводящих к искажению или потере информации, ухудшающих удобочитаемость, условия чтения (потеря элементов изображения, пятна, царапины, отсутствие одной и более страниц, склеивание страниц и повреждение текста или иллюстраций при раскрытии, деформация, ветхость блока или переплетной крышки).</w:t>
      </w:r>
      <w:r w:rsidRPr="00CF645A">
        <w:rPr>
          <w:b/>
          <w:bCs/>
          <w:color w:val="000000"/>
          <w:sz w:val="18"/>
          <w:szCs w:val="18"/>
          <w:bdr w:val="none" w:sz="0" w:space="0" w:color="auto" w:frame="1"/>
        </w:rPr>
        <w:br/>
        <w:t>- выбытие по причине устарелости по содержанию производится в соответствии с изменениями в перечне "Федеральный комплект учебников для общеобразовательных учреждений Российской Федерации на... год", утвержденного Министерством образования Российской Федерации;</w:t>
      </w:r>
      <w:r w:rsidRPr="00CF645A">
        <w:rPr>
          <w:b/>
          <w:bCs/>
          <w:color w:val="000000"/>
          <w:sz w:val="18"/>
          <w:szCs w:val="18"/>
          <w:bdr w:val="none" w:sz="0" w:space="0" w:color="auto" w:frame="1"/>
        </w:rPr>
        <w:br/>
        <w:t>- выбытие по причине утраты из фонда библиотеки. Библиотекарь устанавливает причину утраты и вправе потребовать от виновника замены утраченного учебника на тот же учебник или другой, необходимый общеобразовательному учреждению, если срок использования учебника не превышает четыре года. Утраченные учебники, срок использования которых превышает четыре года, списываются без возмещения убытка;</w:t>
      </w:r>
      <w:r w:rsidRPr="00CF645A">
        <w:rPr>
          <w:b/>
          <w:bCs/>
          <w:color w:val="000000"/>
          <w:sz w:val="18"/>
          <w:szCs w:val="18"/>
          <w:bdr w:val="none" w:sz="0" w:space="0" w:color="auto" w:frame="1"/>
        </w:rPr>
        <w:br/>
        <w:t>- выбытие по причине передачи в «Обменно-резервный фонд края»производится для более эффективного использования краевого фонда учебников по решению методиста по библиотечным фондам муниципального органа управления образованием.</w:t>
      </w:r>
      <w:r w:rsidRPr="00CF645A">
        <w:rPr>
          <w:b/>
          <w:bCs/>
          <w:color w:val="000000"/>
          <w:sz w:val="18"/>
          <w:szCs w:val="18"/>
          <w:bdr w:val="none" w:sz="0" w:space="0" w:color="auto" w:frame="1"/>
        </w:rPr>
        <w:br/>
        <w:t>5.3. Выбытие учебников из фонда библиотеки оформляется актом об исключении и отражается в книге суммарного учета, а также в картотеке учета учебников (приложение 8).</w:t>
      </w:r>
      <w:r w:rsidRPr="00CF645A">
        <w:rPr>
          <w:b/>
          <w:bCs/>
          <w:color w:val="000000"/>
          <w:sz w:val="18"/>
          <w:szCs w:val="18"/>
          <w:bdr w:val="none" w:sz="0" w:space="0" w:color="auto" w:frame="1"/>
        </w:rPr>
        <w:br/>
        <w:t>Выбытие учебных материалов временного хранения производится в конце календарного года по акту с указанием причины: "материал временного хранения".</w:t>
      </w:r>
      <w:r w:rsidRPr="00CF645A">
        <w:rPr>
          <w:b/>
          <w:bCs/>
          <w:color w:val="000000"/>
          <w:sz w:val="18"/>
          <w:szCs w:val="18"/>
          <w:bdr w:val="none" w:sz="0" w:space="0" w:color="auto" w:frame="1"/>
        </w:rPr>
        <w:br/>
        <w:t>5.4. Акты на списание учебников визируются членами комиссии по сохранности фондов (см. «Порядок учета библиотечных фондов общеобразовательных учреждений»). Завизированные акты утверждаются директором общеобразовательного учреждения.</w:t>
      </w:r>
      <w:r w:rsidRPr="00CF645A">
        <w:rPr>
          <w:b/>
          <w:bCs/>
          <w:color w:val="000000"/>
          <w:sz w:val="18"/>
          <w:szCs w:val="18"/>
          <w:bdr w:val="none" w:sz="0" w:space="0" w:color="auto" w:frame="1"/>
        </w:rPr>
        <w:br/>
        <w:t>5.5. Списанные по акту учебники могут быть использованы для изготовления дидактического материала, для реставрационных работ или передаются организациям по заготовке вторсырья.</w:t>
      </w:r>
      <w:r w:rsidRPr="00CF645A">
        <w:rPr>
          <w:b/>
          <w:bCs/>
          <w:color w:val="000000"/>
          <w:sz w:val="18"/>
          <w:szCs w:val="18"/>
          <w:bdr w:val="none" w:sz="0" w:space="0" w:color="auto" w:frame="1"/>
        </w:rPr>
        <w:br/>
        <w:t>5.6. Хранение списанных учебников вместе с действующими недопустимо.</w:t>
      </w:r>
      <w:r w:rsidRPr="00CF645A">
        <w:rPr>
          <w:b/>
          <w:bCs/>
          <w:color w:val="000000"/>
          <w:sz w:val="18"/>
          <w:szCs w:val="18"/>
          <w:bdr w:val="none" w:sz="0" w:space="0" w:color="auto" w:frame="1"/>
        </w:rPr>
        <w:br/>
        <w:t>5.7. Акты на списание учебников из фондов библиотек общеобразовательного учреждения и приложенные к ним списки учебников сохраняются постоянно, весь срок существования библиотеки.</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6. Инвентаризация фонда учебников</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6.1. Инвентаризация учебного фонда библиотеки общеобразовательного учреждения осуществляется с целью контроля за сохранностью и эффективностью использования учебников, а также учета обеспеченности ими льготных категорий учащихся и составления реального заказа на учебники.</w:t>
      </w:r>
      <w:r w:rsidRPr="00CF645A">
        <w:rPr>
          <w:b/>
          <w:bCs/>
          <w:color w:val="000000"/>
          <w:sz w:val="18"/>
          <w:szCs w:val="18"/>
          <w:bdr w:val="none" w:sz="0" w:space="0" w:color="auto" w:frame="1"/>
        </w:rPr>
        <w:br/>
        <w:t>6.2. Инвентаризация учебников проводится по требованию дирекции общеобразовательного учреждения или органов управления образованием.</w:t>
      </w:r>
      <w:r w:rsidRPr="00CF645A">
        <w:rPr>
          <w:b/>
          <w:bCs/>
          <w:color w:val="000000"/>
          <w:sz w:val="18"/>
          <w:szCs w:val="18"/>
          <w:bdr w:val="none" w:sz="0" w:space="0" w:color="auto" w:frame="1"/>
        </w:rPr>
        <w:br/>
        <w:t>6.3. Инвентаризационная ведомость составляется на основании перечней "Федеральный комплект учебников, рекомендованный Министерством образования Российской Федерации на...(текущий) год и «Список учебных изданий, рекомендованных для общеобразовательных учреждений Алтайского края» Учебно-методическим Советом, утвержденный комитетом администрации Алтайского края по образованию 22. 04.2004 №524</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6.4. Инвентаризационная ведомость учета фонда учебников (приложение 9) содержит следующие данные:</w:t>
      </w:r>
      <w:r w:rsidRPr="00CF645A">
        <w:rPr>
          <w:b/>
          <w:bCs/>
          <w:color w:val="000000"/>
          <w:sz w:val="18"/>
          <w:szCs w:val="18"/>
          <w:bdr w:val="none" w:sz="0" w:space="0" w:color="auto" w:frame="1"/>
        </w:rPr>
        <w:br/>
        <w:t>- автор, наименование учебника;</w:t>
      </w:r>
      <w:r w:rsidRPr="00CF645A">
        <w:rPr>
          <w:b/>
          <w:bCs/>
          <w:color w:val="000000"/>
          <w:sz w:val="18"/>
          <w:szCs w:val="18"/>
          <w:bdr w:val="none" w:sz="0" w:space="0" w:color="auto" w:frame="1"/>
        </w:rPr>
        <w:br/>
        <w:t>- количество учащихся, в том числе льготных категорий;</w:t>
      </w:r>
      <w:r w:rsidRPr="00CF645A">
        <w:rPr>
          <w:b/>
          <w:bCs/>
          <w:color w:val="000000"/>
          <w:sz w:val="18"/>
          <w:szCs w:val="18"/>
          <w:bdr w:val="none" w:sz="0" w:space="0" w:color="auto" w:frame="1"/>
        </w:rPr>
        <w:br/>
        <w:t>- общее количество учебников, из средств краевого бюджета, переданных в дар библиотеке, приобретенных на привлеченные средства;</w:t>
      </w:r>
      <w:r w:rsidRPr="00CF645A">
        <w:rPr>
          <w:b/>
          <w:bCs/>
          <w:color w:val="000000"/>
          <w:sz w:val="18"/>
          <w:szCs w:val="18"/>
          <w:bdr w:val="none" w:sz="0" w:space="0" w:color="auto" w:frame="1"/>
        </w:rPr>
        <w:br/>
        <w:t>- количество учебников по годам получения. Учебники, приобретенные ранее четырех лет, отмечаются в графе без указания года поставки.</w:t>
      </w:r>
      <w:r w:rsidRPr="00CF645A">
        <w:rPr>
          <w:b/>
          <w:bCs/>
          <w:color w:val="000000"/>
          <w:sz w:val="18"/>
          <w:szCs w:val="18"/>
          <w:bdr w:val="none" w:sz="0" w:space="0" w:color="auto" w:frame="1"/>
        </w:rPr>
        <w:br/>
        <w:t>6.5. Инвентаризационная ведомость составляется в двух экземплярах, одна из которых передается в муниципальный орган управления образованием для составления сводной инвентаризационной ведомости по учебному фонду школьных библиотек, второй - хранится в библиотеке и применяется при отслеживании целевого использования фондируемых учебников.</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7. Программно-учебное обеспечение учебного процесса</w:t>
      </w:r>
      <w:r w:rsidRPr="00CF645A">
        <w:rPr>
          <w:b/>
          <w:bCs/>
          <w:color w:val="000000"/>
          <w:sz w:val="18"/>
          <w:szCs w:val="18"/>
          <w:bdr w:val="none" w:sz="0" w:space="0" w:color="auto" w:frame="1"/>
        </w:rPr>
        <w:br/>
        <w:t>общеобразовательных школ</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Алтайского края.</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7.1." Программно-учебное обеспечение учебного процесса" - документ, отражающий перечень программ, реализуемых общеобразовательным учреждением в текущем году и обеспеченность их учебниками.</w:t>
      </w:r>
      <w:r w:rsidRPr="00CF645A">
        <w:rPr>
          <w:b/>
          <w:bCs/>
          <w:color w:val="000000"/>
          <w:sz w:val="18"/>
          <w:szCs w:val="18"/>
          <w:bdr w:val="none" w:sz="0" w:space="0" w:color="auto" w:frame="1"/>
        </w:rPr>
        <w:br/>
        <w:t>7.2. С целью внедрения учебных программ, приоритетных для общеобразовательных учреждений Алтайского края, учебники, обеспечивающие их реализацию, приобретаются из средств краевого бюджета согласно ежегодно утверждаемому приказом комитета «Списку учебных изданий, рекомендованных для общеобразовательных учреждений Алтайского края». Общеобразовательное учреждение вправе использовать любую образовательную программу, рекомендованную Министерством образования Российской Федерации, при условии обеспечения льготной категории учащихся соответствующими учебниками за счет привлеченных средств.</w:t>
      </w:r>
      <w:r w:rsidRPr="00CF645A">
        <w:rPr>
          <w:b/>
          <w:bCs/>
          <w:color w:val="000000"/>
          <w:sz w:val="18"/>
          <w:szCs w:val="18"/>
          <w:bdr w:val="none" w:sz="0" w:space="0" w:color="auto" w:frame="1"/>
        </w:rPr>
        <w:br/>
        <w:t>7.3. "Программно-учебное обеспечение учебного процесса" общеобразовательных учреждений является обязательным приложением (дополнением) к учебному плану общеобразовательного учреждения.</w:t>
      </w:r>
      <w:r w:rsidRPr="00CF645A">
        <w:rPr>
          <w:b/>
          <w:bCs/>
          <w:color w:val="000000"/>
          <w:sz w:val="18"/>
          <w:szCs w:val="18"/>
          <w:bdr w:val="none" w:sz="0" w:space="0" w:color="auto" w:frame="1"/>
        </w:rPr>
        <w:br/>
        <w:t>7.4. "Программно-учебное обеспечение учебного процесса" общеобразовательного учреждения имеет следующие разделы: класс, образовательная область, предмет, количество часов, программа, учебники и составляется заведующей библиотекой и утверждается заместителем директора по учебной работе общеобразовательного учреждения (приложение 10).</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Приложения</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1</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КНИГА СУММАРНОГО УЧЕТА БИБЛИОТЕЧНОГО ФОНДА</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br/>
        <w:t>ШКОЛЬНЫХ УЧЕБНИКОВ</w:t>
      </w:r>
      <w:r w:rsidRPr="00CF645A">
        <w:rPr>
          <w:b/>
          <w:bCs/>
          <w:color w:val="000000"/>
          <w:sz w:val="18"/>
          <w:szCs w:val="18"/>
          <w:bdr w:val="none" w:sz="0" w:space="0" w:color="auto" w:frame="1"/>
        </w:rPr>
        <w:br/>
      </w:r>
      <w:r w:rsidRPr="00CF645A">
        <w:rPr>
          <w:b/>
          <w:bCs/>
          <w:color w:val="000000"/>
          <w:sz w:val="18"/>
          <w:szCs w:val="18"/>
          <w:bdr w:val="none" w:sz="0" w:space="0" w:color="auto" w:frame="1"/>
        </w:rPr>
        <w:br/>
        <w:t>Часть 1.</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Поступление в фонд учебников</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919"/>
        <w:gridCol w:w="1721"/>
        <w:gridCol w:w="1340"/>
        <w:gridCol w:w="1339"/>
        <w:gridCol w:w="1356"/>
        <w:gridCol w:w="1305"/>
        <w:gridCol w:w="1355"/>
        <w:gridCol w:w="50"/>
      </w:tblGrid>
      <w:tr w:rsidR="008527E2" w:rsidRPr="00A0631A" w:rsidTr="00CF645A">
        <w:trPr>
          <w:gridAfter w:val="1"/>
        </w:trPr>
        <w:tc>
          <w:tcPr>
            <w:tcW w:w="96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Дата записи</w:t>
            </w:r>
          </w:p>
        </w:tc>
        <w:tc>
          <w:tcPr>
            <w:tcW w:w="184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записи по порядку</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Откуда поступили</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или дата сопровод. документа</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Всего экземпляров</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На сумму</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Расписка бухгалтерии в приеме документа</w:t>
            </w:r>
          </w:p>
        </w:tc>
      </w:tr>
      <w:tr w:rsidR="008527E2" w:rsidRPr="00A0631A" w:rsidTr="00CF645A">
        <w:tc>
          <w:tcPr>
            <w:tcW w:w="96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1</w:t>
            </w:r>
          </w:p>
        </w:tc>
        <w:tc>
          <w:tcPr>
            <w:tcW w:w="184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3</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4</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5</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6</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7</w:t>
            </w:r>
          </w:p>
        </w:tc>
        <w:tc>
          <w:tcPr>
            <w:tcW w:w="0" w:type="auto"/>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2</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Часть 2.</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Выбытие из фонда учебников</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851"/>
        <w:gridCol w:w="1860"/>
        <w:gridCol w:w="1888"/>
        <w:gridCol w:w="1849"/>
        <w:gridCol w:w="1887"/>
        <w:gridCol w:w="50"/>
      </w:tblGrid>
      <w:tr w:rsidR="008527E2" w:rsidRPr="00A0631A" w:rsidTr="00CF645A">
        <w:trPr>
          <w:gridAfter w:val="1"/>
        </w:trPr>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Дата записи</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акта по порядку</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Всего экземпляров</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На сумму</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Расписка бухгалтерии в приеме документа</w:t>
            </w:r>
          </w:p>
        </w:tc>
      </w:tr>
      <w:tr w:rsidR="008527E2" w:rsidRPr="00A0631A" w:rsidTr="00CF645A">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1</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3</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4</w:t>
            </w: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5</w:t>
            </w:r>
          </w:p>
        </w:tc>
        <w:tc>
          <w:tcPr>
            <w:tcW w:w="0" w:type="auto"/>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9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0" w:type="auto"/>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3</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Часть 3.</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Итоги учета фонда учебников</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692"/>
        <w:gridCol w:w="4693"/>
      </w:tblGrid>
      <w:tr w:rsidR="008527E2" w:rsidRPr="00A0631A" w:rsidTr="00CF645A">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Движения библиотечного фонда учебников</w:t>
            </w:r>
          </w:p>
        </w:tc>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Всего экземпляров, на сумму</w:t>
            </w:r>
          </w:p>
        </w:tc>
      </w:tr>
      <w:tr w:rsidR="008527E2" w:rsidRPr="00A0631A" w:rsidTr="00CF645A">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Поступило за 200 _____г.</w:t>
            </w:r>
            <w:r w:rsidRPr="00CF645A">
              <w:rPr>
                <w:rStyle w:val="apple-converted-space"/>
                <w:color w:val="000000"/>
                <w:sz w:val="18"/>
                <w:szCs w:val="18"/>
              </w:rPr>
              <w:t> </w:t>
            </w:r>
            <w:r w:rsidRPr="00CF645A">
              <w:rPr>
                <w:color w:val="000000"/>
                <w:sz w:val="18"/>
                <w:szCs w:val="18"/>
              </w:rPr>
              <w:br/>
              <w:t>Выбыло за 200_______ г.</w:t>
            </w:r>
            <w:r w:rsidRPr="00CF645A">
              <w:rPr>
                <w:rStyle w:val="apple-converted-space"/>
                <w:color w:val="000000"/>
                <w:sz w:val="18"/>
                <w:szCs w:val="18"/>
              </w:rPr>
              <w:t> </w:t>
            </w:r>
            <w:r w:rsidRPr="00CF645A">
              <w:rPr>
                <w:color w:val="000000"/>
                <w:sz w:val="18"/>
                <w:szCs w:val="18"/>
              </w:rPr>
              <w:br/>
              <w:t>Состоит на 200_______г.</w:t>
            </w:r>
          </w:p>
        </w:tc>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___________ экз. _____________ руб.</w:t>
            </w:r>
            <w:r w:rsidRPr="00CF645A">
              <w:rPr>
                <w:color w:val="000000"/>
                <w:sz w:val="18"/>
                <w:szCs w:val="18"/>
              </w:rPr>
              <w:br/>
              <w:t>___________ экз. _____________ руб.</w:t>
            </w:r>
            <w:r w:rsidRPr="00CF645A">
              <w:rPr>
                <w:color w:val="000000"/>
                <w:sz w:val="18"/>
                <w:szCs w:val="18"/>
              </w:rPr>
              <w:br/>
              <w:t>___________ экз. _____________ руб.</w:t>
            </w:r>
          </w:p>
        </w:tc>
      </w:tr>
      <w:tr w:rsidR="008527E2" w:rsidRPr="00A0631A" w:rsidTr="00CF645A">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Поступило за 200 _____г.</w:t>
            </w:r>
            <w:r w:rsidRPr="00CF645A">
              <w:rPr>
                <w:rStyle w:val="apple-converted-space"/>
                <w:color w:val="000000"/>
                <w:sz w:val="18"/>
                <w:szCs w:val="18"/>
              </w:rPr>
              <w:t> </w:t>
            </w:r>
            <w:r w:rsidRPr="00CF645A">
              <w:rPr>
                <w:color w:val="000000"/>
                <w:sz w:val="18"/>
                <w:szCs w:val="18"/>
              </w:rPr>
              <w:br/>
              <w:t>Выбыло за 200_______ г.</w:t>
            </w:r>
            <w:r w:rsidRPr="00CF645A">
              <w:rPr>
                <w:rStyle w:val="apple-converted-space"/>
                <w:color w:val="000000"/>
                <w:sz w:val="18"/>
                <w:szCs w:val="18"/>
              </w:rPr>
              <w:t> </w:t>
            </w:r>
            <w:r w:rsidRPr="00CF645A">
              <w:rPr>
                <w:color w:val="000000"/>
                <w:sz w:val="18"/>
                <w:szCs w:val="18"/>
              </w:rPr>
              <w:br/>
              <w:t>Состоит на 200_______г.</w:t>
            </w:r>
          </w:p>
        </w:tc>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___________ экз. _____________ руб.</w:t>
            </w:r>
            <w:r w:rsidRPr="00CF645A">
              <w:rPr>
                <w:color w:val="000000"/>
                <w:sz w:val="18"/>
                <w:szCs w:val="18"/>
              </w:rPr>
              <w:br/>
              <w:t>___________ экз. _____________ руб.</w:t>
            </w:r>
            <w:r w:rsidRPr="00CF645A">
              <w:rPr>
                <w:color w:val="000000"/>
                <w:sz w:val="18"/>
                <w:szCs w:val="18"/>
              </w:rPr>
              <w:br/>
              <w:t>___________ экз. _____________ руб.</w:t>
            </w:r>
          </w:p>
        </w:tc>
      </w:tr>
      <w:tr w:rsidR="008527E2" w:rsidRPr="00A0631A" w:rsidTr="00CF645A">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Поступило за 200 _____г.</w:t>
            </w:r>
            <w:r w:rsidRPr="00CF645A">
              <w:rPr>
                <w:rStyle w:val="apple-converted-space"/>
                <w:color w:val="000000"/>
                <w:sz w:val="18"/>
                <w:szCs w:val="18"/>
              </w:rPr>
              <w:t> </w:t>
            </w:r>
            <w:r w:rsidRPr="00CF645A">
              <w:rPr>
                <w:color w:val="000000"/>
                <w:sz w:val="18"/>
                <w:szCs w:val="18"/>
              </w:rPr>
              <w:br/>
              <w:t>Выбыло за 200_______ г.</w:t>
            </w:r>
            <w:r w:rsidRPr="00CF645A">
              <w:rPr>
                <w:rStyle w:val="apple-converted-space"/>
                <w:color w:val="000000"/>
                <w:sz w:val="18"/>
                <w:szCs w:val="18"/>
              </w:rPr>
              <w:t> </w:t>
            </w:r>
            <w:r w:rsidRPr="00CF645A">
              <w:rPr>
                <w:color w:val="000000"/>
                <w:sz w:val="18"/>
                <w:szCs w:val="18"/>
              </w:rPr>
              <w:br/>
              <w:t>Состоит на 200_______г.</w:t>
            </w:r>
          </w:p>
        </w:tc>
        <w:tc>
          <w:tcPr>
            <w:tcW w:w="490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___________ экз. _____________ руб.</w:t>
            </w:r>
            <w:r w:rsidRPr="00CF645A">
              <w:rPr>
                <w:color w:val="000000"/>
                <w:sz w:val="18"/>
                <w:szCs w:val="18"/>
              </w:rPr>
              <w:br/>
              <w:t>___________ экз. _____________ руб.</w:t>
            </w:r>
            <w:r w:rsidRPr="00CF645A">
              <w:rPr>
                <w:color w:val="000000"/>
                <w:sz w:val="18"/>
                <w:szCs w:val="18"/>
              </w:rPr>
              <w:br/>
              <w:t>___________ экз. _____________ руб.</w:t>
            </w: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4</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Учетная карточка для картотеки учета учебника</w:t>
      </w:r>
    </w:p>
    <w:tbl>
      <w:tblPr>
        <w:tblW w:w="0" w:type="auto"/>
        <w:tblCellMar>
          <w:left w:w="0" w:type="dxa"/>
          <w:right w:w="0" w:type="dxa"/>
        </w:tblCellMar>
        <w:tblLook w:val="00A0"/>
      </w:tblPr>
      <w:tblGrid>
        <w:gridCol w:w="1174"/>
        <w:gridCol w:w="3084"/>
        <w:gridCol w:w="883"/>
        <w:gridCol w:w="962"/>
        <w:gridCol w:w="992"/>
        <w:gridCol w:w="1189"/>
        <w:gridCol w:w="1287"/>
      </w:tblGrid>
      <w:tr w:rsidR="008527E2" w:rsidRPr="00A0631A" w:rsidTr="00CF645A">
        <w:trPr>
          <w:gridAfter w:val="5"/>
          <w:wAfter w:w="6597" w:type="dxa"/>
          <w:trHeight w:val="255"/>
        </w:trPr>
        <w:tc>
          <w:tcPr>
            <w:tcW w:w="1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Класс</w:t>
            </w:r>
          </w:p>
        </w:tc>
        <w:tc>
          <w:tcPr>
            <w:tcW w:w="6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название</w:t>
            </w:r>
          </w:p>
        </w:tc>
      </w:tr>
      <w:tr w:rsidR="008527E2" w:rsidRPr="00A0631A" w:rsidTr="00CF645A">
        <w:trPr>
          <w:trHeight w:val="240"/>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Год издания</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Кол-во</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цена</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сумма</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Запись в КСУ</w:t>
            </w: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Кто оплачивает</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Примечание</w:t>
            </w:r>
          </w:p>
        </w:tc>
      </w:tr>
      <w:tr w:rsidR="008527E2" w:rsidRPr="00A0631A" w:rsidTr="00CF645A">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5</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Тетрадь учета учебных материалов временного хранения</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668"/>
        <w:gridCol w:w="2014"/>
        <w:gridCol w:w="1336"/>
        <w:gridCol w:w="1317"/>
        <w:gridCol w:w="1330"/>
        <w:gridCol w:w="1328"/>
        <w:gridCol w:w="1342"/>
        <w:gridCol w:w="50"/>
      </w:tblGrid>
      <w:tr w:rsidR="008527E2" w:rsidRPr="00A0631A" w:rsidTr="00CF645A">
        <w:tc>
          <w:tcPr>
            <w:tcW w:w="67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Дата записи</w:t>
            </w:r>
          </w:p>
        </w:tc>
        <w:tc>
          <w:tcPr>
            <w:tcW w:w="213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и заглавие издания, класс</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Год издания</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Кол-во</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Сумма</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записи в КСУ</w:t>
            </w:r>
          </w:p>
        </w:tc>
        <w:tc>
          <w:tcPr>
            <w:tcW w:w="139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акта о выбытии</w:t>
            </w:r>
          </w:p>
        </w:tc>
        <w:tc>
          <w:tcPr>
            <w:tcW w:w="0" w:type="auto"/>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6</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Классная ведомость выдачи учебников</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u w:val="single"/>
          <w:bdr w:val="none" w:sz="0" w:space="0" w:color="auto" w:frame="1"/>
        </w:rPr>
        <w:t>Класс 3 а</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Учащихся: 26 (льготные категории - 5)</w:t>
      </w:r>
      <w:r w:rsidRPr="00CF645A">
        <w:rPr>
          <w:b/>
          <w:bCs/>
          <w:color w:val="000000"/>
          <w:sz w:val="18"/>
          <w:szCs w:val="18"/>
          <w:bdr w:val="none" w:sz="0" w:space="0" w:color="auto" w:frame="1"/>
        </w:rPr>
        <w:br/>
      </w:r>
      <w:r w:rsidRPr="00CF645A">
        <w:rPr>
          <w:b/>
          <w:bCs/>
          <w:color w:val="000000"/>
          <w:sz w:val="18"/>
          <w:szCs w:val="18"/>
          <w:bdr w:val="none" w:sz="0" w:space="0" w:color="auto" w:frame="1"/>
        </w:rPr>
        <w:br/>
      </w:r>
      <w:r w:rsidRPr="00CF645A">
        <w:rPr>
          <w:b/>
          <w:bCs/>
          <w:color w:val="000000"/>
          <w:sz w:val="18"/>
          <w:szCs w:val="18"/>
          <w:u w:val="single"/>
          <w:bdr w:val="none" w:sz="0" w:space="0" w:color="auto" w:frame="1"/>
        </w:rPr>
        <w:t>Учитель: Кудряшова Нина Ивановна</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44"/>
        <w:gridCol w:w="1437"/>
        <w:gridCol w:w="3289"/>
        <w:gridCol w:w="1131"/>
        <w:gridCol w:w="1006"/>
        <w:gridCol w:w="1064"/>
        <w:gridCol w:w="1014"/>
      </w:tblGrid>
      <w:tr w:rsidR="008527E2" w:rsidRPr="00A0631A" w:rsidTr="00CF645A">
        <w:trPr>
          <w:gridAfter w:val="4"/>
          <w:wAfter w:w="5471" w:type="dxa"/>
          <w:cantSplit/>
        </w:trPr>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 п/п</w:t>
            </w: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Ф. И. учащихся</w:t>
            </w:r>
          </w:p>
        </w:tc>
        <w:tc>
          <w:tcPr>
            <w:tcW w:w="697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название учебника</w:t>
            </w:r>
          </w:p>
        </w:tc>
      </w:tr>
      <w:tr w:rsidR="008527E2" w:rsidRPr="00A0631A" w:rsidTr="00CF645A">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Т. Г.Рамзаева,</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Русск. язык</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Голованова М. В., Родная речь</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Моро М. И., Математ.</w:t>
            </w:r>
          </w:p>
        </w:tc>
        <w:tc>
          <w:tcPr>
            <w:tcW w:w="13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Плешаков А. А., Мир вокруг нас, ч.1, 2.</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Саплин Е. В., Введение в историю</w:t>
            </w:r>
          </w:p>
        </w:tc>
      </w:tr>
      <w:tr w:rsidR="008527E2" w:rsidRPr="00A0631A" w:rsidTr="00CF645A">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1.</w:t>
            </w: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Андреев Костя</w:t>
            </w: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r>
      <w:tr w:rsidR="008527E2" w:rsidRPr="00A0631A" w:rsidTr="00CF645A">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w:t>
            </w: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Барашкина Лиля</w:t>
            </w: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r>
      <w:tr w:rsidR="008527E2" w:rsidRPr="00A0631A" w:rsidTr="00CF645A">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3.</w:t>
            </w: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Быстров Вадим</w:t>
            </w: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r>
      <w:tr w:rsidR="008527E2" w:rsidRPr="00A0631A" w:rsidTr="00CF645A">
        <w:tc>
          <w:tcPr>
            <w:tcW w:w="6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4.</w:t>
            </w:r>
          </w:p>
        </w:tc>
        <w:tc>
          <w:tcPr>
            <w:tcW w:w="210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Володина Оксана</w:t>
            </w: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c>
          <w:tcPr>
            <w:tcW w:w="136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Л</w:t>
            </w:r>
          </w:p>
        </w:tc>
      </w:tr>
      <w:tr w:rsidR="008527E2" w:rsidRPr="00A0631A" w:rsidTr="00CF645A">
        <w:tc>
          <w:tcPr>
            <w:tcW w:w="667"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5.</w:t>
            </w:r>
          </w:p>
        </w:tc>
        <w:tc>
          <w:tcPr>
            <w:tcW w:w="2108"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Иванчикова Аня</w:t>
            </w:r>
          </w:p>
        </w:tc>
        <w:tc>
          <w:tcPr>
            <w:tcW w:w="1386"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7"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c>
          <w:tcPr>
            <w:tcW w:w="1368" w:type="dxa"/>
            <w:tcBorders>
              <w:top w:val="single" w:sz="2" w:space="0" w:color="E7E7E7"/>
              <w:left w:val="nil"/>
              <w:bottom w:val="nil"/>
              <w:right w:val="nil"/>
            </w:tcBorders>
            <w:shd w:val="clear" w:color="auto" w:fill="FFFFFF"/>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w:t>
            </w: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Л – личный учебник</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Б – библиотечный учебник</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7</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Журнал выдачи учебников</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u w:val="single"/>
          <w:bdr w:val="none" w:sz="0" w:space="0" w:color="auto" w:frame="1"/>
        </w:rPr>
        <w:t>Класс 3 а</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t>Учащихся: 26 (льготные категории учащихся - 5)</w:t>
      </w:r>
      <w:r w:rsidRPr="00CF645A">
        <w:rPr>
          <w:b/>
          <w:bCs/>
          <w:color w:val="000000"/>
          <w:sz w:val="18"/>
          <w:szCs w:val="18"/>
          <w:bdr w:val="none" w:sz="0" w:space="0" w:color="auto" w:frame="1"/>
        </w:rPr>
        <w:br/>
      </w:r>
      <w:r w:rsidRPr="00CF645A">
        <w:rPr>
          <w:b/>
          <w:bCs/>
          <w:color w:val="000000"/>
          <w:sz w:val="18"/>
          <w:szCs w:val="18"/>
          <w:bdr w:val="none" w:sz="0" w:space="0" w:color="auto" w:frame="1"/>
        </w:rPr>
        <w:br/>
      </w:r>
      <w:r w:rsidRPr="00CF645A">
        <w:rPr>
          <w:b/>
          <w:bCs/>
          <w:color w:val="000000"/>
          <w:sz w:val="18"/>
          <w:szCs w:val="18"/>
          <w:u w:val="single"/>
          <w:bdr w:val="none" w:sz="0" w:space="0" w:color="auto" w:frame="1"/>
        </w:rPr>
        <w:t>Учитель: Кудряшова Нина Ивановна</w:t>
      </w:r>
      <w:r w:rsidRPr="00CF645A">
        <w:rPr>
          <w:rStyle w:val="apple-converted-space"/>
          <w:b/>
          <w:bCs/>
          <w:color w:val="000000"/>
          <w:sz w:val="18"/>
          <w:szCs w:val="18"/>
          <w:u w:val="single"/>
          <w:bdr w:val="none" w:sz="0" w:space="0" w:color="auto" w:frame="1"/>
        </w:rPr>
        <w:t> </w:t>
      </w:r>
      <w:r w:rsidRPr="00CF645A">
        <w:rPr>
          <w:b/>
          <w:bCs/>
          <w:color w:val="000000"/>
          <w:sz w:val="18"/>
          <w:szCs w:val="18"/>
          <w:bdr w:val="none" w:sz="0" w:space="0" w:color="auto" w:frame="1"/>
        </w:rPr>
        <w:br/>
      </w:r>
      <w:r w:rsidRPr="00CF645A">
        <w:rPr>
          <w:b/>
          <w:bCs/>
          <w:color w:val="000000"/>
          <w:sz w:val="18"/>
          <w:szCs w:val="18"/>
          <w:u w:val="single"/>
          <w:bdr w:val="none" w:sz="0" w:space="0" w:color="auto" w:frame="1"/>
        </w:rPr>
        <w:t>Выдано:</w:t>
      </w:r>
      <w:r w:rsidRPr="00CF645A">
        <w:rPr>
          <w:rStyle w:val="apple-converted-space"/>
          <w:b/>
          <w:bCs/>
          <w:color w:val="000000"/>
          <w:sz w:val="18"/>
          <w:szCs w:val="18"/>
          <w:u w:val="single"/>
          <w:bdr w:val="none" w:sz="0" w:space="0" w:color="auto" w:frame="1"/>
        </w:rPr>
        <w:t> </w:t>
      </w:r>
      <w:r w:rsidRPr="00CF645A">
        <w:rPr>
          <w:b/>
          <w:bCs/>
          <w:color w:val="000000"/>
          <w:sz w:val="18"/>
          <w:szCs w:val="18"/>
          <w:bdr w:val="none" w:sz="0" w:space="0" w:color="auto" w:frame="1"/>
        </w:rPr>
        <w:br/>
        <w:t>русский язык - 5</w:t>
      </w:r>
      <w:r w:rsidRPr="00CF645A">
        <w:rPr>
          <w:b/>
          <w:bCs/>
          <w:color w:val="000000"/>
          <w:sz w:val="18"/>
          <w:szCs w:val="18"/>
          <w:bdr w:val="none" w:sz="0" w:space="0" w:color="auto" w:frame="1"/>
        </w:rPr>
        <w:br/>
        <w:t>литература - 12</w:t>
      </w:r>
      <w:r w:rsidRPr="00CF645A">
        <w:rPr>
          <w:b/>
          <w:bCs/>
          <w:color w:val="000000"/>
          <w:sz w:val="18"/>
          <w:szCs w:val="18"/>
          <w:bdr w:val="none" w:sz="0" w:space="0" w:color="auto" w:frame="1"/>
        </w:rPr>
        <w:br/>
        <w:t>математика - 8</w:t>
      </w:r>
      <w:r w:rsidRPr="00CF645A">
        <w:rPr>
          <w:b/>
          <w:bCs/>
          <w:color w:val="000000"/>
          <w:sz w:val="18"/>
          <w:szCs w:val="18"/>
          <w:bdr w:val="none" w:sz="0" w:space="0" w:color="auto" w:frame="1"/>
        </w:rPr>
        <w:br/>
        <w:t>природоведение - 24</w:t>
      </w:r>
      <w:r w:rsidRPr="00CF645A">
        <w:rPr>
          <w:b/>
          <w:bCs/>
          <w:color w:val="000000"/>
          <w:sz w:val="18"/>
          <w:szCs w:val="18"/>
          <w:bdr w:val="none" w:sz="0" w:space="0" w:color="auto" w:frame="1"/>
        </w:rPr>
        <w:br/>
        <w:t>история - 5</w:t>
      </w:r>
      <w:r w:rsidRPr="00CF645A">
        <w:rPr>
          <w:b/>
          <w:bCs/>
          <w:color w:val="000000"/>
          <w:sz w:val="18"/>
          <w:szCs w:val="18"/>
          <w:bdr w:val="none" w:sz="0" w:space="0" w:color="auto" w:frame="1"/>
        </w:rPr>
        <w:br/>
      </w:r>
      <w:r w:rsidRPr="00CF645A">
        <w:rPr>
          <w:b/>
          <w:bCs/>
          <w:color w:val="000000"/>
          <w:sz w:val="18"/>
          <w:szCs w:val="18"/>
          <w:bdr w:val="none" w:sz="0" w:space="0" w:color="auto" w:frame="1"/>
        </w:rPr>
        <w:br/>
        <w:t>Иванчикова Аня – выдан весь комплект Михайлова Оксана - выдан весь комплект</w:t>
      </w:r>
      <w:r w:rsidRPr="00CF645A">
        <w:rPr>
          <w:b/>
          <w:bCs/>
          <w:color w:val="000000"/>
          <w:sz w:val="18"/>
          <w:szCs w:val="18"/>
          <w:bdr w:val="none" w:sz="0" w:space="0" w:color="auto" w:frame="1"/>
        </w:rPr>
        <w:br/>
        <w:t>Кузнецова Женя - выдан весь комплект Яшин Володя - выдан весь комплект</w:t>
      </w:r>
      <w:r w:rsidRPr="00CF645A">
        <w:rPr>
          <w:b/>
          <w:bCs/>
          <w:color w:val="000000"/>
          <w:sz w:val="18"/>
          <w:szCs w:val="18"/>
          <w:bdr w:val="none" w:sz="0" w:space="0" w:color="auto" w:frame="1"/>
        </w:rPr>
        <w:br/>
        <w:t>Мамедов Руслан - выдан весь комплект</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8</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АКТ ОБ ИСКЛЮЧЕНИИ ИЗ ФОНДА</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480"/>
      </w:tblGrid>
      <w:tr w:rsidR="008527E2" w:rsidRPr="00A0631A" w:rsidTr="00CF645A">
        <w:tc>
          <w:tcPr>
            <w:tcW w:w="448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УТВЕРЖДАЮ</w:t>
            </w:r>
            <w:r w:rsidRPr="00CF645A">
              <w:rPr>
                <w:color w:val="000000"/>
                <w:sz w:val="18"/>
                <w:szCs w:val="18"/>
              </w:rPr>
              <w:br/>
              <w:t>_________________________________</w:t>
            </w:r>
            <w:r w:rsidRPr="00CF645A">
              <w:rPr>
                <w:color w:val="000000"/>
                <w:sz w:val="18"/>
                <w:szCs w:val="18"/>
              </w:rPr>
              <w:br/>
              <w:t>(подпись директора, печать)</w:t>
            </w: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Настоящий акт составлен «________» ____________________ 200___ г.</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br/>
        <w:t>________________________________________________________________________________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(фамилии, имена, отчества, должности лиц, участвующих в составлении акта)</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об исключении из фонда __________________________________________________________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(наименование библиотеки)</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«_____» экземпляров ____________________________________________________________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(указать вид издания или материалов)</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на сумму __________________ руб. _______ коп. по причине ___________________________</w:t>
      </w:r>
      <w:r w:rsidRPr="00CF645A">
        <w:rPr>
          <w:b/>
          <w:bCs/>
          <w:color w:val="000000"/>
          <w:sz w:val="18"/>
          <w:szCs w:val="18"/>
          <w:bdr w:val="none" w:sz="0" w:space="0" w:color="auto" w:frame="1"/>
        </w:rPr>
        <w:br/>
        <w:t>________________________________________________________________________________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(по ветхости, морально устаревшие, не возвращены читателями и др.)</w:t>
      </w:r>
    </w:p>
    <w:p w:rsidR="008527E2" w:rsidRPr="00CF645A" w:rsidRDefault="008527E2" w:rsidP="00CF645A">
      <w:pPr>
        <w:pStyle w:val="NormalWeb"/>
        <w:spacing w:before="0" w:beforeAutospacing="0" w:after="24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Список выбывших _______________________________________________________________</w:t>
      </w:r>
      <w:r w:rsidRPr="00CF645A">
        <w:rPr>
          <w:b/>
          <w:bCs/>
          <w:color w:val="000000"/>
          <w:sz w:val="18"/>
          <w:szCs w:val="18"/>
          <w:bdr w:val="none" w:sz="0" w:space="0" w:color="auto" w:frame="1"/>
        </w:rPr>
        <w:br/>
        <w:t>(указать вид издания, количество экземпляров)</w:t>
      </w:r>
      <w:r w:rsidRPr="00CF645A">
        <w:rPr>
          <w:b/>
          <w:bCs/>
          <w:color w:val="000000"/>
          <w:sz w:val="18"/>
          <w:szCs w:val="18"/>
          <w:bdr w:val="none" w:sz="0" w:space="0" w:color="auto" w:frame="1"/>
        </w:rPr>
        <w:br/>
        <w:t>на ________________ листах прилагается.</w:t>
      </w:r>
      <w:r w:rsidRPr="00CF645A">
        <w:rPr>
          <w:rStyle w:val="apple-converted-space"/>
          <w:b/>
          <w:bCs/>
          <w:color w:val="000000"/>
          <w:sz w:val="18"/>
          <w:szCs w:val="18"/>
          <w:bdr w:val="none" w:sz="0" w:space="0" w:color="auto" w:frame="1"/>
        </w:rPr>
        <w:t> </w:t>
      </w:r>
      <w:r w:rsidRPr="00CF645A">
        <w:rPr>
          <w:b/>
          <w:bCs/>
          <w:color w:val="000000"/>
          <w:sz w:val="18"/>
          <w:szCs w:val="18"/>
          <w:bdr w:val="none" w:sz="0" w:space="0" w:color="auto" w:frame="1"/>
        </w:rPr>
        <w:br/>
      </w:r>
      <w:r w:rsidRPr="00CF645A">
        <w:rPr>
          <w:b/>
          <w:bCs/>
          <w:color w:val="000000"/>
          <w:sz w:val="18"/>
          <w:szCs w:val="18"/>
          <w:bdr w:val="none" w:sz="0" w:space="0" w:color="auto" w:frame="1"/>
        </w:rPr>
        <w:br/>
        <w:t>Дата «___» ____________ 200___ г. Подписи __________________</w:t>
      </w:r>
      <w:r w:rsidRPr="00CF645A">
        <w:rPr>
          <w:b/>
          <w:bCs/>
          <w:color w:val="000000"/>
          <w:sz w:val="18"/>
          <w:szCs w:val="18"/>
          <w:bdr w:val="none" w:sz="0" w:space="0" w:color="auto" w:frame="1"/>
        </w:rPr>
        <w:br/>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9</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Сводная инвентаризационная ведомость</w:t>
      </w:r>
      <w:r w:rsidRPr="00CF645A">
        <w:rPr>
          <w:b/>
          <w:bCs/>
          <w:color w:val="000000"/>
          <w:sz w:val="18"/>
          <w:szCs w:val="18"/>
          <w:bdr w:val="none" w:sz="0" w:space="0" w:color="auto" w:frame="1"/>
        </w:rPr>
        <w:br/>
        <w:t>фонда школьных учебников ___________________ района (города)</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(начало)</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497"/>
        <w:gridCol w:w="1305"/>
        <w:gridCol w:w="1270"/>
        <w:gridCol w:w="2476"/>
        <w:gridCol w:w="922"/>
        <w:gridCol w:w="811"/>
        <w:gridCol w:w="592"/>
        <w:gridCol w:w="512"/>
      </w:tblGrid>
      <w:tr w:rsidR="008527E2" w:rsidRPr="00A0631A" w:rsidTr="00CF645A">
        <w:trPr>
          <w:gridAfter w:val="4"/>
          <w:wAfter w:w="5031" w:type="dxa"/>
          <w:cantSplit/>
        </w:trPr>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Образовательная область, предмет</w:t>
            </w:r>
          </w:p>
        </w:tc>
        <w:tc>
          <w:tcPr>
            <w:tcW w:w="145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Наименование учебника, класс</w:t>
            </w:r>
          </w:p>
        </w:tc>
        <w:tc>
          <w:tcPr>
            <w:tcW w:w="1723"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Количество учащихся</w:t>
            </w:r>
          </w:p>
        </w:tc>
        <w:tc>
          <w:tcPr>
            <w:tcW w:w="488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Количество учебников</w:t>
            </w:r>
          </w:p>
        </w:tc>
      </w:tr>
      <w:tr w:rsidR="008527E2" w:rsidRPr="00A0631A" w:rsidTr="00CF645A">
        <w:trPr>
          <w:gridAfter w:val="2"/>
          <w:wAfter w:w="2524" w:type="dxa"/>
          <w:cantSplit/>
        </w:trPr>
        <w:tc>
          <w:tcPr>
            <w:tcW w:w="71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Общее</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кол-во</w:t>
            </w:r>
          </w:p>
        </w:tc>
        <w:tc>
          <w:tcPr>
            <w:tcW w:w="97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Кол-во</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уч-ся, имеющих льготы</w:t>
            </w:r>
          </w:p>
        </w:tc>
        <w:tc>
          <w:tcPr>
            <w:tcW w:w="108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Поступило из краевого бюджета</w:t>
            </w:r>
          </w:p>
        </w:tc>
        <w:tc>
          <w:tcPr>
            <w:tcW w:w="120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Передано в дар</w:t>
            </w:r>
          </w:p>
        </w:tc>
        <w:tc>
          <w:tcPr>
            <w:tcW w:w="124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Приобр. на привл. ср-ва</w:t>
            </w:r>
          </w:p>
        </w:tc>
        <w:tc>
          <w:tcPr>
            <w:tcW w:w="126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Всего</w:t>
            </w:r>
          </w:p>
        </w:tc>
      </w:tr>
      <w:tr w:rsidR="008527E2" w:rsidRPr="00A0631A" w:rsidTr="00CF645A">
        <w:trPr>
          <w:gridAfter w:val="1"/>
          <w:wAfter w:w="1262" w:type="dxa"/>
          <w:cantSplit/>
        </w:trPr>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1</w:t>
            </w:r>
          </w:p>
        </w:tc>
        <w:tc>
          <w:tcPr>
            <w:tcW w:w="145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w:t>
            </w:r>
          </w:p>
        </w:tc>
        <w:tc>
          <w:tcPr>
            <w:tcW w:w="1723" w:type="dxa"/>
            <w:tcBorders>
              <w:top w:val="single" w:sz="2" w:space="0" w:color="E7E7E7"/>
              <w:left w:val="nil"/>
              <w:bottom w:val="nil"/>
              <w:right w:val="nil"/>
            </w:tcBorders>
            <w:tcMar>
              <w:top w:w="15" w:type="dxa"/>
              <w:left w:w="15" w:type="dxa"/>
              <w:bottom w:w="15" w:type="dxa"/>
              <w:right w:w="15" w:type="dxa"/>
            </w:tcMar>
            <w:vAlign w:val="bottom"/>
          </w:tcPr>
          <w:tbl>
            <w:tblPr>
              <w:tblW w:w="0" w:type="auto"/>
              <w:tblInd w:w="3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519"/>
              <w:gridCol w:w="685"/>
            </w:tblGrid>
            <w:tr w:rsidR="008527E2" w:rsidRPr="00A0631A">
              <w:tc>
                <w:tcPr>
                  <w:tcW w:w="716" w:type="dxa"/>
                  <w:tcBorders>
                    <w:top w:val="single" w:sz="2" w:space="0" w:color="E7E7E7"/>
                    <w:left w:val="single" w:sz="2" w:space="0" w:color="E7E7E7"/>
                    <w:bottom w:val="single" w:sz="2" w:space="0" w:color="E7E7E7"/>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3</w:t>
                  </w:r>
                </w:p>
              </w:tc>
              <w:tc>
                <w:tcPr>
                  <w:tcW w:w="977" w:type="dxa"/>
                  <w:tcBorders>
                    <w:top w:val="single" w:sz="2" w:space="0" w:color="E7E7E7"/>
                    <w:left w:val="nil"/>
                    <w:bottom w:val="single" w:sz="2" w:space="0" w:color="E7E7E7"/>
                    <w:right w:val="single" w:sz="2" w:space="0" w:color="E7E7E7"/>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4</w:t>
                  </w:r>
                </w:p>
              </w:tc>
            </w:tr>
          </w:tbl>
          <w:p w:rsidR="008527E2" w:rsidRPr="00A0631A" w:rsidRDefault="008527E2">
            <w:pPr>
              <w:spacing w:before="30" w:after="30"/>
              <w:ind w:left="30" w:right="30"/>
              <w:rPr>
                <w:rFonts w:ascii="Times New Roman" w:hAnsi="Times New Roman"/>
                <w:color w:val="000000"/>
                <w:sz w:val="18"/>
                <w:szCs w:val="18"/>
              </w:rPr>
            </w:pPr>
          </w:p>
        </w:tc>
        <w:tc>
          <w:tcPr>
            <w:tcW w:w="1088"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5</w:t>
            </w:r>
          </w:p>
        </w:tc>
        <w:tc>
          <w:tcPr>
            <w:tcW w:w="120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6</w:t>
            </w:r>
          </w:p>
        </w:tc>
        <w:tc>
          <w:tcPr>
            <w:tcW w:w="124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7</w:t>
            </w:r>
          </w:p>
        </w:tc>
        <w:tc>
          <w:tcPr>
            <w:tcW w:w="126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8</w:t>
            </w:r>
          </w:p>
        </w:tc>
      </w:tr>
      <w:tr w:rsidR="008527E2" w:rsidRPr="00A0631A" w:rsidTr="00CF645A">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5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97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088"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4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6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5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97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088"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4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6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5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97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088"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4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6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66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Итого:</w:t>
            </w:r>
          </w:p>
        </w:tc>
        <w:tc>
          <w:tcPr>
            <w:tcW w:w="1452"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71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97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088"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4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26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(окончание)</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6555"/>
        <w:gridCol w:w="2830"/>
      </w:tblGrid>
      <w:tr w:rsidR="008527E2" w:rsidRPr="00A0631A" w:rsidTr="00CF645A">
        <w:trPr>
          <w:gridAfter w:val="1"/>
          <w:wAfter w:w="4260" w:type="dxa"/>
        </w:trPr>
        <w:tc>
          <w:tcPr>
            <w:tcW w:w="941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Количество учебников по срокам поставки</w:t>
            </w:r>
          </w:p>
        </w:tc>
      </w:tr>
      <w:tr w:rsidR="008527E2" w:rsidRPr="00A0631A" w:rsidTr="00CF645A">
        <w:tc>
          <w:tcPr>
            <w:tcW w:w="512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2005</w:t>
            </w:r>
            <w:r w:rsidRPr="00CF645A">
              <w:rPr>
                <w:color w:val="000000"/>
                <w:sz w:val="18"/>
                <w:szCs w:val="18"/>
              </w:rPr>
              <w:br/>
              <w:t>2004</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2003</w:t>
            </w:r>
            <w:r w:rsidRPr="00CF645A">
              <w:rPr>
                <w:color w:val="000000"/>
                <w:sz w:val="18"/>
                <w:szCs w:val="18"/>
              </w:rPr>
              <w:br/>
              <w:t>2002</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Более 4-х лет</w:t>
            </w:r>
          </w:p>
        </w:tc>
        <w:tc>
          <w:tcPr>
            <w:tcW w:w="4260"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512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Всего</w:t>
            </w:r>
          </w:p>
        </w:tc>
        <w:tc>
          <w:tcPr>
            <w:tcW w:w="4260"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Руководитель органа управления образованием _________________ (_____________)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(подпись) (место печати)</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10</w:t>
      </w:r>
    </w:p>
    <w:p w:rsidR="008527E2" w:rsidRPr="00CF645A" w:rsidRDefault="008527E2" w:rsidP="00CF645A">
      <w:pPr>
        <w:pStyle w:val="Heading1"/>
        <w:pBdr>
          <w:bottom w:val="single" w:sz="6" w:space="5" w:color="808080"/>
        </w:pBdr>
        <w:spacing w:before="300" w:line="300" w:lineRule="atLeast"/>
        <w:textAlignment w:val="baseline"/>
        <w:rPr>
          <w:rFonts w:ascii="Times New Roman" w:hAnsi="Times New Roman"/>
          <w:b w:val="0"/>
          <w:bCs w:val="0"/>
          <w:color w:val="000000"/>
          <w:sz w:val="30"/>
          <w:szCs w:val="30"/>
          <w:bdr w:val="none" w:sz="0" w:space="0" w:color="auto" w:frame="1"/>
        </w:rPr>
      </w:pPr>
      <w:r w:rsidRPr="00CF645A">
        <w:rPr>
          <w:rFonts w:ascii="Times New Roman" w:hAnsi="Times New Roman"/>
          <w:b w:val="0"/>
          <w:bCs w:val="0"/>
          <w:color w:val="000000"/>
          <w:sz w:val="30"/>
          <w:szCs w:val="30"/>
          <w:bdr w:val="none" w:sz="0" w:space="0" w:color="auto" w:frame="1"/>
        </w:rPr>
        <w:t>Программно-учебное обеспечение учебного процесса</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МОУ___________________________________________</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______________________(района, города)</w:t>
      </w:r>
      <w:r w:rsidRPr="00CF645A">
        <w:rPr>
          <w:b/>
          <w:bCs/>
          <w:color w:val="000000"/>
          <w:sz w:val="18"/>
          <w:szCs w:val="18"/>
          <w:bdr w:val="none" w:sz="0" w:space="0" w:color="auto" w:frame="1"/>
        </w:rPr>
        <w:br/>
        <w:t>на 200__ - 200__ уч. год</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br/>
        <w:t>«Утверждаю» ____________________________ _____________________</w:t>
      </w:r>
    </w:p>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(зам. директора по уч. работе)</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397"/>
        <w:gridCol w:w="1367"/>
        <w:gridCol w:w="1679"/>
        <w:gridCol w:w="1358"/>
        <w:gridCol w:w="1533"/>
        <w:gridCol w:w="2051"/>
      </w:tblGrid>
      <w:tr w:rsidR="008527E2" w:rsidRPr="00A0631A" w:rsidTr="00CF645A">
        <w:tc>
          <w:tcPr>
            <w:tcW w:w="1063"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Образовательная область</w:t>
            </w:r>
          </w:p>
        </w:tc>
        <w:tc>
          <w:tcPr>
            <w:tcW w:w="140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Предмет по учебному плану</w:t>
            </w:r>
          </w:p>
        </w:tc>
        <w:tc>
          <w:tcPr>
            <w:tcW w:w="1747"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Класс</w:t>
            </w: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Учебная программа</w:t>
            </w:r>
          </w:p>
        </w:tc>
        <w:tc>
          <w:tcPr>
            <w:tcW w:w="1565"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Количество часов</w:t>
            </w:r>
          </w:p>
        </w:tc>
        <w:tc>
          <w:tcPr>
            <w:tcW w:w="2102"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Учебник</w:t>
            </w:r>
          </w:p>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наименование, год издания, издательство)</w:t>
            </w:r>
          </w:p>
        </w:tc>
      </w:tr>
      <w:tr w:rsidR="008527E2" w:rsidRPr="00A0631A" w:rsidTr="00CF645A">
        <w:tc>
          <w:tcPr>
            <w:tcW w:w="1063"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74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56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21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063"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74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56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21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063"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747"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6"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565"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2102" w:type="dxa"/>
            <w:tcBorders>
              <w:top w:val="nil"/>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r w:rsidR="008527E2" w:rsidRPr="00A0631A" w:rsidTr="00CF645A">
        <w:tc>
          <w:tcPr>
            <w:tcW w:w="1063"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402"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747"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386"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1565"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c>
          <w:tcPr>
            <w:tcW w:w="2102" w:type="dxa"/>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rsidP="00CF645A">
      <w:pPr>
        <w:pStyle w:val="NormalWeb"/>
        <w:spacing w:before="0" w:beforeAutospacing="0" w:after="15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Приложение № 11</w:t>
      </w:r>
    </w:p>
    <w:p w:rsidR="008527E2" w:rsidRPr="00CF645A" w:rsidRDefault="008527E2" w:rsidP="00CF645A">
      <w:pPr>
        <w:pStyle w:val="NormalWeb"/>
        <w:spacing w:before="0" w:beforeAutospacing="0" w:after="0" w:afterAutospacing="0" w:line="300" w:lineRule="atLeast"/>
        <w:textAlignment w:val="baseline"/>
        <w:rPr>
          <w:b/>
          <w:bCs/>
          <w:color w:val="000000"/>
          <w:sz w:val="18"/>
          <w:szCs w:val="18"/>
          <w:bdr w:val="none" w:sz="0" w:space="0" w:color="auto" w:frame="1"/>
        </w:rPr>
      </w:pPr>
      <w:r w:rsidRPr="00CF645A">
        <w:rPr>
          <w:b/>
          <w:bCs/>
          <w:color w:val="000000"/>
          <w:sz w:val="18"/>
          <w:szCs w:val="18"/>
          <w:bdr w:val="none" w:sz="0" w:space="0" w:color="auto" w:frame="1"/>
        </w:rPr>
        <w:t>Тетрадь учета замены учебников</w:t>
      </w:r>
    </w:p>
    <w:tbl>
      <w:tblPr>
        <w:tblW w:w="0" w:type="auto"/>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847"/>
        <w:gridCol w:w="1860"/>
        <w:gridCol w:w="1842"/>
        <w:gridCol w:w="1893"/>
        <w:gridCol w:w="1893"/>
        <w:gridCol w:w="50"/>
      </w:tblGrid>
      <w:tr w:rsidR="008527E2" w:rsidRPr="00A0631A" w:rsidTr="00CF645A">
        <w:tc>
          <w:tcPr>
            <w:tcW w:w="204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Дата записи</w:t>
            </w:r>
          </w:p>
        </w:tc>
        <w:tc>
          <w:tcPr>
            <w:tcW w:w="204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Ф. И. ученика</w:t>
            </w:r>
          </w:p>
        </w:tc>
        <w:tc>
          <w:tcPr>
            <w:tcW w:w="204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Класс</w:t>
            </w:r>
          </w:p>
        </w:tc>
        <w:tc>
          <w:tcPr>
            <w:tcW w:w="204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название утерянного учебника</w:t>
            </w:r>
          </w:p>
        </w:tc>
        <w:tc>
          <w:tcPr>
            <w:tcW w:w="2040" w:type="dxa"/>
            <w:tcBorders>
              <w:top w:val="single" w:sz="2" w:space="0" w:color="E7E7E7"/>
              <w:left w:val="nil"/>
              <w:bottom w:val="nil"/>
              <w:right w:val="nil"/>
            </w:tcBorders>
            <w:tcMar>
              <w:top w:w="15" w:type="dxa"/>
              <w:left w:w="15" w:type="dxa"/>
              <w:bottom w:w="15" w:type="dxa"/>
              <w:right w:w="15" w:type="dxa"/>
            </w:tcMar>
            <w:vAlign w:val="bottom"/>
          </w:tcPr>
          <w:p w:rsidR="008527E2" w:rsidRPr="00CF645A" w:rsidRDefault="008527E2">
            <w:pPr>
              <w:pStyle w:val="NormalWeb"/>
              <w:spacing w:before="0" w:beforeAutospacing="0" w:after="150" w:afterAutospacing="0"/>
              <w:ind w:left="30" w:right="30"/>
              <w:textAlignment w:val="baseline"/>
              <w:rPr>
                <w:color w:val="000000"/>
                <w:sz w:val="18"/>
                <w:szCs w:val="18"/>
              </w:rPr>
            </w:pPr>
            <w:r w:rsidRPr="00CF645A">
              <w:rPr>
                <w:color w:val="000000"/>
                <w:sz w:val="18"/>
                <w:szCs w:val="18"/>
              </w:rPr>
              <w:t>Автор, название учебника, принятого взамен утерянного</w:t>
            </w:r>
          </w:p>
        </w:tc>
        <w:tc>
          <w:tcPr>
            <w:tcW w:w="0" w:type="auto"/>
            <w:tcBorders>
              <w:top w:val="single" w:sz="2" w:space="0" w:color="E7E7E7"/>
              <w:left w:val="nil"/>
              <w:bottom w:val="nil"/>
              <w:right w:val="nil"/>
            </w:tcBorders>
            <w:tcMar>
              <w:top w:w="15" w:type="dxa"/>
              <w:left w:w="15" w:type="dxa"/>
              <w:bottom w:w="15" w:type="dxa"/>
              <w:right w:w="15" w:type="dxa"/>
            </w:tcMar>
            <w:vAlign w:val="bottom"/>
          </w:tcPr>
          <w:p w:rsidR="008527E2" w:rsidRPr="00A0631A" w:rsidRDefault="008527E2">
            <w:pPr>
              <w:spacing w:before="30" w:after="30"/>
              <w:ind w:left="30" w:right="30"/>
              <w:rPr>
                <w:rFonts w:ascii="Times New Roman" w:hAnsi="Times New Roman"/>
                <w:color w:val="000000"/>
                <w:sz w:val="18"/>
                <w:szCs w:val="18"/>
              </w:rPr>
            </w:pPr>
          </w:p>
        </w:tc>
      </w:tr>
    </w:tbl>
    <w:p w:rsidR="008527E2" w:rsidRPr="00CF645A" w:rsidRDefault="008527E2">
      <w:pPr>
        <w:rPr>
          <w:rFonts w:ascii="Times New Roman" w:hAnsi="Times New Roman"/>
        </w:rPr>
      </w:pPr>
    </w:p>
    <w:sectPr w:rsidR="008527E2" w:rsidRPr="00CF645A" w:rsidSect="007D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45A"/>
    <w:rsid w:val="007D40FD"/>
    <w:rsid w:val="008527E2"/>
    <w:rsid w:val="008B6FE1"/>
    <w:rsid w:val="00A0631A"/>
    <w:rsid w:val="00A961A7"/>
    <w:rsid w:val="00AA5E9E"/>
    <w:rsid w:val="00CF645A"/>
    <w:rsid w:val="00E949C7"/>
    <w:rsid w:val="00EE4D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FD"/>
    <w:pPr>
      <w:spacing w:line="360" w:lineRule="auto"/>
      <w:ind w:left="851" w:right="567"/>
      <w:jc w:val="both"/>
    </w:pPr>
    <w:rPr>
      <w:lang w:eastAsia="en-US"/>
    </w:rPr>
  </w:style>
  <w:style w:type="paragraph" w:styleId="Heading1">
    <w:name w:val="heading 1"/>
    <w:basedOn w:val="Normal"/>
    <w:next w:val="Normal"/>
    <w:link w:val="Heading1Char"/>
    <w:uiPriority w:val="99"/>
    <w:qFormat/>
    <w:rsid w:val="00CF645A"/>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CF645A"/>
    <w:pPr>
      <w:spacing w:before="100" w:beforeAutospacing="1" w:after="100" w:afterAutospacing="1" w:line="240" w:lineRule="auto"/>
      <w:ind w:left="0" w:right="0"/>
      <w:jc w:val="left"/>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CF645A"/>
    <w:pPr>
      <w:spacing w:before="100" w:beforeAutospacing="1" w:after="100" w:afterAutospacing="1" w:line="240" w:lineRule="auto"/>
      <w:ind w:left="0" w:right="0"/>
      <w:jc w:val="left"/>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CF645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F645A"/>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F645A"/>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645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F645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F645A"/>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semiHidden/>
    <w:locked/>
    <w:rsid w:val="00CF645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CF645A"/>
    <w:rPr>
      <w:rFonts w:ascii="Cambria" w:hAnsi="Cambria" w:cs="Times New Roman"/>
      <w:color w:val="243F60"/>
    </w:rPr>
  </w:style>
  <w:style w:type="character" w:customStyle="1" w:styleId="Heading6Char">
    <w:name w:val="Heading 6 Char"/>
    <w:basedOn w:val="DefaultParagraphFont"/>
    <w:link w:val="Heading6"/>
    <w:uiPriority w:val="99"/>
    <w:semiHidden/>
    <w:locked/>
    <w:rsid w:val="00CF645A"/>
    <w:rPr>
      <w:rFonts w:ascii="Cambria" w:hAnsi="Cambria" w:cs="Times New Roman"/>
      <w:i/>
      <w:iCs/>
      <w:color w:val="243F60"/>
    </w:rPr>
  </w:style>
  <w:style w:type="paragraph" w:styleId="NormalWeb">
    <w:name w:val="Normal (Web)"/>
    <w:basedOn w:val="Normal"/>
    <w:uiPriority w:val="99"/>
    <w:rsid w:val="00CF645A"/>
    <w:pPr>
      <w:spacing w:before="100" w:beforeAutospacing="1" w:after="100" w:afterAutospacing="1" w:line="240" w:lineRule="auto"/>
      <w:ind w:left="0" w:right="0"/>
      <w:jc w:val="left"/>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CF645A"/>
    <w:rPr>
      <w:rFonts w:cs="Times New Roman"/>
    </w:rPr>
  </w:style>
</w:styles>
</file>

<file path=word/webSettings.xml><?xml version="1.0" encoding="utf-8"?>
<w:webSettings xmlns:r="http://schemas.openxmlformats.org/officeDocument/2006/relationships" xmlns:w="http://schemas.openxmlformats.org/wordprocessingml/2006/main">
  <w:divs>
    <w:div w:id="2053459703">
      <w:marLeft w:val="0"/>
      <w:marRight w:val="0"/>
      <w:marTop w:val="0"/>
      <w:marBottom w:val="0"/>
      <w:divBdr>
        <w:top w:val="none" w:sz="0" w:space="0" w:color="auto"/>
        <w:left w:val="none" w:sz="0" w:space="0" w:color="auto"/>
        <w:bottom w:val="none" w:sz="0" w:space="0" w:color="auto"/>
        <w:right w:val="none" w:sz="0" w:space="0" w:color="auto"/>
      </w:divBdr>
    </w:div>
    <w:div w:id="2053459704">
      <w:marLeft w:val="0"/>
      <w:marRight w:val="0"/>
      <w:marTop w:val="0"/>
      <w:marBottom w:val="0"/>
      <w:divBdr>
        <w:top w:val="none" w:sz="0" w:space="0" w:color="auto"/>
        <w:left w:val="none" w:sz="0" w:space="0" w:color="auto"/>
        <w:bottom w:val="none" w:sz="0" w:space="0" w:color="auto"/>
        <w:right w:val="none" w:sz="0" w:space="0" w:color="auto"/>
      </w:divBdr>
    </w:div>
    <w:div w:id="2053459705">
      <w:marLeft w:val="0"/>
      <w:marRight w:val="0"/>
      <w:marTop w:val="0"/>
      <w:marBottom w:val="0"/>
      <w:divBdr>
        <w:top w:val="none" w:sz="0" w:space="0" w:color="auto"/>
        <w:left w:val="none" w:sz="0" w:space="0" w:color="auto"/>
        <w:bottom w:val="none" w:sz="0" w:space="0" w:color="auto"/>
        <w:right w:val="none" w:sz="0" w:space="0" w:color="auto"/>
      </w:divBdr>
    </w:div>
    <w:div w:id="2053459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8956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АЛТАЙСКОГО КРАЯ</dc:title>
  <dc:subject/>
  <dc:creator>User</dc:creator>
  <cp:keywords/>
  <dc:description/>
  <cp:lastModifiedBy>1</cp:lastModifiedBy>
  <cp:revision>2</cp:revision>
  <dcterms:created xsi:type="dcterms:W3CDTF">2014-12-01T05:43:00Z</dcterms:created>
  <dcterms:modified xsi:type="dcterms:W3CDTF">2014-12-01T05:43:00Z</dcterms:modified>
</cp:coreProperties>
</file>